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9D" w:rsidRDefault="00A0499D" w:rsidP="00A049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Бакалинский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A0499D" w:rsidRDefault="00A0499D" w:rsidP="00A0499D">
      <w:pPr>
        <w:jc w:val="center"/>
        <w:rPr>
          <w:bCs/>
          <w:sz w:val="28"/>
          <w:szCs w:val="28"/>
        </w:rPr>
      </w:pPr>
    </w:p>
    <w:p w:rsidR="00A0499D" w:rsidRDefault="00A0499D" w:rsidP="00A0499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499D" w:rsidRDefault="00A0499D" w:rsidP="00A0499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A0499D" w:rsidRDefault="00A0499D" w:rsidP="00A0499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 » мая 2021 года № 25</w:t>
      </w:r>
    </w:p>
    <w:p w:rsidR="00A0499D" w:rsidRDefault="00A0499D" w:rsidP="00A0499D">
      <w:pPr>
        <w:pStyle w:val="a4"/>
        <w:spacing w:before="11"/>
        <w:ind w:left="0" w:firstLine="0"/>
        <w:jc w:val="left"/>
        <w:rPr>
          <w:sz w:val="27"/>
        </w:rPr>
      </w:pPr>
    </w:p>
    <w:p w:rsidR="00A0499D" w:rsidRDefault="00A0499D" w:rsidP="00A0499D">
      <w:pPr>
        <w:pStyle w:val="a4"/>
        <w:ind w:left="794" w:right="258" w:firstLine="86"/>
        <w:jc w:val="center"/>
      </w:pPr>
      <w: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требований, установленных муниципальными правовыми актами, на 2021 год и </w:t>
      </w:r>
      <w:proofErr w:type="gramStart"/>
      <w:r>
        <w:t>на</w:t>
      </w:r>
      <w:proofErr w:type="gramEnd"/>
      <w:r>
        <w:t xml:space="preserve"> плановый период2022-2023годы</w:t>
      </w:r>
    </w:p>
    <w:p w:rsidR="00A0499D" w:rsidRDefault="00A0499D" w:rsidP="00A0499D">
      <w:pPr>
        <w:pStyle w:val="a4"/>
        <w:spacing w:before="10"/>
        <w:ind w:left="0" w:firstLine="0"/>
        <w:jc w:val="left"/>
        <w:rPr>
          <w:sz w:val="27"/>
        </w:rPr>
      </w:pPr>
    </w:p>
    <w:p w:rsidR="00A0499D" w:rsidRDefault="00A0499D" w:rsidP="00A0499D">
      <w:pPr>
        <w:pStyle w:val="a4"/>
        <w:ind w:right="129"/>
      </w:pPr>
      <w:r>
        <w:t xml:space="preserve">В соответствии с Федеральным законом №131-ФЗ от 06.10.2003 "ОбобщихпринципахорганизацииместногосамоуправлениявРоссийскойФедерации", Федеральным законом от 26.12.2008 № 294-ФЗ «О защите </w:t>
      </w:r>
      <w:proofErr w:type="spellStart"/>
      <w:r>
        <w:t>правюридических</w:t>
      </w:r>
      <w:proofErr w:type="spellEnd"/>
      <w:r>
        <w:t xml:space="preserve"> лиц и индивидуальных предпринимателей при осуществлениигосударственногоконтрол</w:t>
      </w:r>
      <w:proofErr w:type="gramStart"/>
      <w:r>
        <w:t>я(</w:t>
      </w:r>
      <w:proofErr w:type="gramEnd"/>
      <w:r>
        <w:t xml:space="preserve">надзора)имуниципальногоконтроля»,постановлениемПравительстваРоссийскойФедерацииот26.12.2018№1680«Обутвержденииобщихтребованийкорганизациииосуществлениюорганами государственного контроля (надзора), органами муниципальногоконтролямероприятийпопрофилактикенарушенийобязательныхтребований,требований,установленныхмуниципальнымиправовымиактами»,администрациясельского поселения </w:t>
      </w:r>
      <w:proofErr w:type="spellStart"/>
      <w:r>
        <w:t>Урманаевский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</w:t>
      </w:r>
    </w:p>
    <w:p w:rsidR="00A0499D" w:rsidRDefault="00A0499D" w:rsidP="00A0499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499D" w:rsidRDefault="00A0499D" w:rsidP="00A0499D">
      <w:pPr>
        <w:pStyle w:val="a6"/>
        <w:numPr>
          <w:ilvl w:val="0"/>
          <w:numId w:val="1"/>
        </w:numPr>
        <w:tabs>
          <w:tab w:val="left" w:pos="1560"/>
        </w:tabs>
        <w:ind w:left="993" w:right="131" w:firstLine="567"/>
        <w:rPr>
          <w:sz w:val="28"/>
        </w:rPr>
      </w:pPr>
      <w:r>
        <w:rPr>
          <w:sz w:val="28"/>
        </w:rPr>
        <w:t>УтвердитьприлагаемуюПрограммупрофилактикинарушенийюридическимилицамиииндивидуальнымипредпринимателямиобязательныхтребований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становленныхмуниципальными правовыми актами, на 2021 год и плановыйпериод2022-2023годы.</w:t>
      </w:r>
    </w:p>
    <w:p w:rsidR="00A0499D" w:rsidRDefault="00A0499D" w:rsidP="00A0499D">
      <w:pPr>
        <w:pStyle w:val="a6"/>
        <w:numPr>
          <w:ilvl w:val="0"/>
          <w:numId w:val="1"/>
        </w:numPr>
        <w:ind w:left="993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Урманаевский</w:t>
      </w:r>
      <w:proofErr w:type="spellEnd"/>
      <w:r>
        <w:rPr>
          <w:rFonts w:eastAsia="Calibri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eastAsia="Calibri"/>
          <w:sz w:val="28"/>
          <w:szCs w:val="28"/>
        </w:rPr>
        <w:t>Бакалинский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 </w:t>
      </w:r>
      <w:hyperlink r:id="rId6" w:history="1">
        <w:r>
          <w:rPr>
            <w:rStyle w:val="a3"/>
            <w:bCs/>
            <w:sz w:val="28"/>
            <w:szCs w:val="28"/>
          </w:rPr>
          <w:t>http://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urmanaevo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</w:rPr>
          <w:t>ru</w:t>
        </w:r>
        <w:proofErr w:type="spellEnd"/>
        <w:r>
          <w:rPr>
            <w:rStyle w:val="a3"/>
            <w:bCs/>
            <w:sz w:val="28"/>
            <w:szCs w:val="28"/>
          </w:rPr>
          <w:t>/</w:t>
        </w:r>
      </w:hyperlink>
    </w:p>
    <w:p w:rsidR="00A0499D" w:rsidRDefault="00A0499D" w:rsidP="00A0499D">
      <w:pPr>
        <w:pStyle w:val="a6"/>
        <w:numPr>
          <w:ilvl w:val="0"/>
          <w:numId w:val="1"/>
        </w:numPr>
        <w:ind w:left="993" w:firstLine="567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A0499D" w:rsidRDefault="00A0499D" w:rsidP="00A0499D">
      <w:pPr>
        <w:pStyle w:val="a4"/>
        <w:ind w:left="0" w:firstLine="0"/>
        <w:jc w:val="left"/>
        <w:rPr>
          <w:sz w:val="30"/>
        </w:rPr>
      </w:pPr>
    </w:p>
    <w:p w:rsidR="00A0499D" w:rsidRDefault="00A0499D" w:rsidP="00A0499D">
      <w:pPr>
        <w:pStyle w:val="a4"/>
        <w:spacing w:before="1"/>
        <w:ind w:left="0" w:firstLine="0"/>
        <w:jc w:val="left"/>
        <w:rPr>
          <w:sz w:val="26"/>
        </w:rPr>
      </w:pPr>
    </w:p>
    <w:p w:rsidR="00A0499D" w:rsidRDefault="00A0499D" w:rsidP="00A0499D">
      <w:pPr>
        <w:adjustRightInd w:val="0"/>
        <w:ind w:left="993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Глава сельского поселения</w:t>
      </w:r>
    </w:p>
    <w:p w:rsidR="00A0499D" w:rsidRDefault="00A0499D" w:rsidP="00A0499D">
      <w:pPr>
        <w:adjustRightInd w:val="0"/>
        <w:ind w:left="993"/>
        <w:jc w:val="both"/>
        <w:rPr>
          <w:rFonts w:eastAsia="Calibri"/>
          <w:sz w:val="28"/>
          <w:szCs w:val="28"/>
          <w:lang w:eastAsia="ru-RU"/>
        </w:rPr>
      </w:pPr>
      <w:proofErr w:type="spellStart"/>
      <w:r>
        <w:rPr>
          <w:rFonts w:eastAsia="Calibri"/>
          <w:sz w:val="28"/>
          <w:szCs w:val="28"/>
          <w:lang w:eastAsia="ru-RU"/>
        </w:rPr>
        <w:t>Урманаевский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сельсовет </w:t>
      </w:r>
    </w:p>
    <w:p w:rsidR="00A0499D" w:rsidRDefault="00A0499D" w:rsidP="00A0499D">
      <w:pPr>
        <w:adjustRightInd w:val="0"/>
        <w:ind w:left="993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муниципального района </w:t>
      </w:r>
    </w:p>
    <w:p w:rsidR="00A0499D" w:rsidRDefault="00A0499D" w:rsidP="00A0499D">
      <w:pPr>
        <w:adjustRightInd w:val="0"/>
        <w:ind w:left="993"/>
        <w:rPr>
          <w:rFonts w:eastAsia="Calibri"/>
          <w:sz w:val="28"/>
          <w:szCs w:val="28"/>
          <w:lang w:eastAsia="ru-RU"/>
        </w:rPr>
      </w:pPr>
      <w:proofErr w:type="spellStart"/>
      <w:r>
        <w:rPr>
          <w:rFonts w:eastAsia="Calibri"/>
          <w:sz w:val="28"/>
          <w:szCs w:val="28"/>
          <w:lang w:eastAsia="ru-RU"/>
        </w:rPr>
        <w:t>Бакалинский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район</w:t>
      </w:r>
    </w:p>
    <w:p w:rsidR="00A0499D" w:rsidRDefault="00A0499D" w:rsidP="00A0499D">
      <w:pPr>
        <w:ind w:left="993"/>
        <w:rPr>
          <w:sz w:val="24"/>
          <w:szCs w:val="24"/>
          <w:lang w:eastAsia="ru-RU"/>
        </w:rPr>
      </w:pPr>
      <w:r>
        <w:rPr>
          <w:rFonts w:eastAsia="Calibri"/>
          <w:sz w:val="28"/>
          <w:szCs w:val="28"/>
        </w:rPr>
        <w:t xml:space="preserve">Республики Башкортостан                                                      З.З. </w:t>
      </w:r>
      <w:proofErr w:type="spellStart"/>
      <w:r>
        <w:rPr>
          <w:rFonts w:eastAsia="Calibri"/>
          <w:sz w:val="28"/>
          <w:szCs w:val="28"/>
        </w:rPr>
        <w:t>Халисова</w:t>
      </w:r>
      <w:proofErr w:type="spellEnd"/>
    </w:p>
    <w:p w:rsidR="00A0499D" w:rsidRDefault="00A0499D" w:rsidP="00A0499D">
      <w:pPr>
        <w:widowControl/>
        <w:autoSpaceDE/>
        <w:autoSpaceDN/>
        <w:rPr>
          <w:sz w:val="24"/>
          <w:szCs w:val="24"/>
          <w:lang w:eastAsia="ru-RU"/>
        </w:rPr>
        <w:sectPr w:rsidR="00A0499D">
          <w:pgSz w:w="11910" w:h="16840"/>
          <w:pgMar w:top="1040" w:right="720" w:bottom="280" w:left="1020" w:header="720" w:footer="720" w:gutter="0"/>
          <w:cols w:space="720"/>
        </w:sectPr>
      </w:pPr>
    </w:p>
    <w:p w:rsidR="00A0499D" w:rsidRDefault="00A0499D" w:rsidP="00A0499D">
      <w:pPr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Утвержден                                                                       </w:t>
      </w:r>
    </w:p>
    <w:p w:rsidR="00A0499D" w:rsidRDefault="00A0499D" w:rsidP="00A0499D">
      <w:pPr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Постановлением Администрации</w:t>
      </w:r>
    </w:p>
    <w:p w:rsidR="00A0499D" w:rsidRDefault="00A0499D" w:rsidP="00A0499D">
      <w:pPr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сельского поселения </w:t>
      </w:r>
      <w:proofErr w:type="spellStart"/>
      <w:r>
        <w:rPr>
          <w:sz w:val="24"/>
          <w:szCs w:val="24"/>
          <w:lang w:eastAsia="ru-RU"/>
        </w:rPr>
        <w:t>Урманаевский</w:t>
      </w:r>
      <w:proofErr w:type="spellEnd"/>
    </w:p>
    <w:p w:rsidR="00A0499D" w:rsidRDefault="00A0499D" w:rsidP="00A0499D">
      <w:pPr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сельсовет муниципального района </w:t>
      </w:r>
    </w:p>
    <w:p w:rsidR="00A0499D" w:rsidRDefault="00A0499D" w:rsidP="00A0499D">
      <w:pPr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>
        <w:rPr>
          <w:sz w:val="24"/>
          <w:szCs w:val="24"/>
          <w:lang w:eastAsia="ru-RU"/>
        </w:rPr>
        <w:t>Бакалинский</w:t>
      </w:r>
      <w:proofErr w:type="spellEnd"/>
      <w:r>
        <w:rPr>
          <w:sz w:val="24"/>
          <w:szCs w:val="24"/>
          <w:lang w:eastAsia="ru-RU"/>
        </w:rPr>
        <w:t xml:space="preserve"> район Республики  </w:t>
      </w:r>
    </w:p>
    <w:p w:rsidR="00A0499D" w:rsidRDefault="00A0499D" w:rsidP="00A0499D">
      <w:pPr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Башкортостан     </w:t>
      </w:r>
    </w:p>
    <w:p w:rsidR="00A0499D" w:rsidRDefault="00A0499D" w:rsidP="00A0499D">
      <w:pPr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от «11»  мая  2021 г. № 25                           </w:t>
      </w:r>
    </w:p>
    <w:p w:rsidR="00A0499D" w:rsidRDefault="00A0499D" w:rsidP="00A0499D">
      <w:pPr>
        <w:pStyle w:val="a4"/>
        <w:ind w:left="0" w:firstLine="0"/>
        <w:jc w:val="left"/>
        <w:rPr>
          <w:sz w:val="30"/>
        </w:rPr>
      </w:pPr>
    </w:p>
    <w:p w:rsidR="00A0499D" w:rsidRDefault="00A0499D" w:rsidP="00A0499D">
      <w:pPr>
        <w:pStyle w:val="a4"/>
        <w:ind w:left="0" w:firstLine="0"/>
        <w:jc w:val="left"/>
        <w:rPr>
          <w:sz w:val="30"/>
        </w:rPr>
      </w:pPr>
    </w:p>
    <w:p w:rsidR="00A0499D" w:rsidRDefault="00A0499D" w:rsidP="00A0499D">
      <w:pPr>
        <w:pStyle w:val="a4"/>
        <w:spacing w:before="257"/>
        <w:ind w:left="1001" w:right="450" w:hanging="5"/>
        <w:jc w:val="center"/>
        <w:rPr>
          <w:b/>
        </w:rPr>
      </w:pPr>
      <w:r>
        <w:rPr>
          <w:b/>
        </w:rPr>
        <w:t xml:space="preserve">Программа профилактики нарушений юридическими лицами </w:t>
      </w:r>
      <w:proofErr w:type="spellStart"/>
      <w:r>
        <w:rPr>
          <w:b/>
        </w:rPr>
        <w:t>ииндивидуальными</w:t>
      </w:r>
      <w:proofErr w:type="spellEnd"/>
      <w:r>
        <w:rPr>
          <w:b/>
        </w:rPr>
        <w:t xml:space="preserve"> предпринимателями обязательных </w:t>
      </w:r>
      <w:proofErr w:type="spellStart"/>
      <w:r>
        <w:rPr>
          <w:b/>
        </w:rPr>
        <w:t>требований</w:t>
      </w:r>
      <w:proofErr w:type="gramStart"/>
      <w:r>
        <w:rPr>
          <w:b/>
        </w:rPr>
        <w:t>,у</w:t>
      </w:r>
      <w:proofErr w:type="gramEnd"/>
      <w:r>
        <w:rPr>
          <w:b/>
        </w:rPr>
        <w:t>становленных</w:t>
      </w:r>
      <w:proofErr w:type="spellEnd"/>
      <w:r>
        <w:rPr>
          <w:b/>
        </w:rPr>
        <w:t xml:space="preserve"> муниципальными правовыми актами, на 2021 год </w:t>
      </w:r>
      <w:proofErr w:type="spellStart"/>
      <w:r>
        <w:rPr>
          <w:b/>
        </w:rPr>
        <w:t>иплановый</w:t>
      </w:r>
      <w:proofErr w:type="spellEnd"/>
      <w:r>
        <w:rPr>
          <w:b/>
        </w:rPr>
        <w:t xml:space="preserve"> период2022-2023годы</w:t>
      </w:r>
    </w:p>
    <w:p w:rsidR="00A0499D" w:rsidRDefault="00A0499D" w:rsidP="00A0499D">
      <w:pPr>
        <w:pStyle w:val="a4"/>
        <w:spacing w:before="10"/>
        <w:ind w:left="0" w:firstLine="0"/>
        <w:jc w:val="left"/>
        <w:rPr>
          <w:sz w:val="25"/>
        </w:rPr>
      </w:pPr>
    </w:p>
    <w:p w:rsidR="00A0499D" w:rsidRDefault="00A0499D" w:rsidP="00A0499D">
      <w:pPr>
        <w:pStyle w:val="a4"/>
        <w:ind w:left="4007" w:firstLine="0"/>
        <w:jc w:val="left"/>
      </w:pPr>
      <w:proofErr w:type="spellStart"/>
      <w:r>
        <w:t>Раздел</w:t>
      </w:r>
      <w:proofErr w:type="gramStart"/>
      <w:r>
        <w:t>I</w:t>
      </w:r>
      <w:proofErr w:type="gramEnd"/>
      <w:r>
        <w:t>.Общиеположения</w:t>
      </w:r>
      <w:proofErr w:type="spellEnd"/>
    </w:p>
    <w:p w:rsidR="00A0499D" w:rsidRDefault="00A0499D" w:rsidP="00A0499D">
      <w:pPr>
        <w:pStyle w:val="a4"/>
        <w:spacing w:before="11"/>
        <w:ind w:left="0" w:firstLine="0"/>
        <w:jc w:val="left"/>
        <w:rPr>
          <w:sz w:val="27"/>
        </w:rPr>
      </w:pPr>
    </w:p>
    <w:p w:rsidR="00A0499D" w:rsidRDefault="00A0499D" w:rsidP="00A0499D">
      <w:pPr>
        <w:pStyle w:val="a4"/>
        <w:ind w:right="129"/>
      </w:pPr>
      <w:r>
        <w:t xml:space="preserve"> 1.Настоящая программа разработана для организации проведения администрацией сельского поселения </w:t>
      </w:r>
      <w:proofErr w:type="spellStart"/>
      <w:r>
        <w:t>Урманаевский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профилактики нарушений требований действующего законодательств с целью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обязательных требований действующего законодательства.</w:t>
      </w:r>
    </w:p>
    <w:p w:rsidR="00A0499D" w:rsidRDefault="00A0499D" w:rsidP="00A0499D">
      <w:pPr>
        <w:pStyle w:val="a4"/>
        <w:ind w:right="129"/>
      </w:pPr>
      <w:r>
        <w:t xml:space="preserve">2.  Профилактика нарушений обязательных требований действующего законодательства проводится в рамках осуществления муниципального контроля в соответствующей сфере в границах населенных пунктов сельского поселения </w:t>
      </w:r>
      <w:proofErr w:type="spellStart"/>
      <w:r>
        <w:t>Урманаевский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Башкортостан.</w:t>
      </w:r>
    </w:p>
    <w:p w:rsidR="00A0499D" w:rsidRDefault="00A0499D" w:rsidP="00A0499D">
      <w:pPr>
        <w:tabs>
          <w:tab w:val="left" w:pos="1418"/>
        </w:tabs>
        <w:spacing w:line="321" w:lineRule="exact"/>
        <w:rPr>
          <w:sz w:val="28"/>
        </w:rPr>
      </w:pPr>
      <w:r>
        <w:rPr>
          <w:sz w:val="28"/>
        </w:rPr>
        <w:tab/>
        <w:t xml:space="preserve">3. </w:t>
      </w:r>
      <w:proofErr w:type="spellStart"/>
      <w:r>
        <w:rPr>
          <w:sz w:val="28"/>
        </w:rPr>
        <w:t>Правовыеоснованияразработкипрограммы</w:t>
      </w:r>
      <w:proofErr w:type="spellEnd"/>
      <w:r>
        <w:rPr>
          <w:sz w:val="28"/>
        </w:rPr>
        <w:t>:</w:t>
      </w:r>
    </w:p>
    <w:p w:rsidR="00A0499D" w:rsidRDefault="00A0499D" w:rsidP="00A0499D">
      <w:pPr>
        <w:pStyle w:val="a6"/>
        <w:numPr>
          <w:ilvl w:val="0"/>
          <w:numId w:val="2"/>
        </w:numPr>
        <w:tabs>
          <w:tab w:val="left" w:pos="1689"/>
        </w:tabs>
        <w:ind w:right="129" w:firstLine="710"/>
        <w:rPr>
          <w:sz w:val="28"/>
        </w:rPr>
      </w:pPr>
      <w:r>
        <w:rPr>
          <w:sz w:val="28"/>
        </w:rPr>
        <w:t>Федеральный закон от 26.12.2008 №294-ФЗ «О защите прав юридических лиц и индивидуальных предпринимателей при осуществлениигосударственногоконтрол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надзора)имуниципальногоконтроля»;</w:t>
      </w:r>
    </w:p>
    <w:p w:rsidR="00A0499D" w:rsidRDefault="00A0499D" w:rsidP="00A0499D">
      <w:pPr>
        <w:pStyle w:val="a6"/>
        <w:numPr>
          <w:ilvl w:val="0"/>
          <w:numId w:val="2"/>
        </w:numPr>
        <w:tabs>
          <w:tab w:val="left" w:pos="1689"/>
        </w:tabs>
        <w:ind w:right="131" w:firstLine="710"/>
        <w:rPr>
          <w:sz w:val="28"/>
        </w:rPr>
      </w:pPr>
      <w:r>
        <w:rPr>
          <w:sz w:val="28"/>
        </w:rPr>
        <w:t>Постановление правительства РФ от 26.12.2018г. №1680 "</w:t>
      </w:r>
      <w:proofErr w:type="spellStart"/>
      <w:r>
        <w:rPr>
          <w:sz w:val="28"/>
        </w:rPr>
        <w:t>Обутверждении</w:t>
      </w:r>
      <w:proofErr w:type="spellEnd"/>
      <w:r>
        <w:rPr>
          <w:sz w:val="28"/>
        </w:rPr>
        <w:t xml:space="preserve"> общих требований к организации и осуществлению органамигосударственногоконтрол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 xml:space="preserve">надзора),органамимуниципальногоконтролямероприятийпопрофилактикенарушенийобязательныхтребований,требований,установленныхмуниципальнымиправовымиактами"; </w:t>
      </w:r>
    </w:p>
    <w:p w:rsidR="00A0499D" w:rsidRDefault="00A0499D" w:rsidP="00A0499D">
      <w:pPr>
        <w:shd w:val="clear" w:color="auto" w:fill="FFFFFF"/>
        <w:spacing w:line="343" w:lineRule="atLeast"/>
        <w:ind w:left="72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от 27.11.2012 года № 40 «</w:t>
      </w:r>
      <w:r>
        <w:rPr>
          <w:bCs/>
          <w:sz w:val="28"/>
          <w:szCs w:val="28"/>
        </w:rPr>
        <w:t xml:space="preserve">Об утверждении административных регламентов предоставления муниципальных услуг»; </w:t>
      </w:r>
    </w:p>
    <w:p w:rsidR="00A0499D" w:rsidRDefault="00A0499D" w:rsidP="00A0499D">
      <w:pPr>
        <w:pStyle w:val="Style5"/>
        <w:widowControl/>
        <w:spacing w:line="307" w:lineRule="exact"/>
        <w:ind w:left="85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Решение Совета от 24.12.2020 года № 55 «</w:t>
      </w:r>
      <w:r>
        <w:rPr>
          <w:sz w:val="28"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lastRenderedPageBreak/>
        <w:t>Республики Башкортостан о передаче сельскому поселению части полномочий муниципального района»;</w:t>
      </w:r>
    </w:p>
    <w:p w:rsidR="00A0499D" w:rsidRDefault="00A0499D" w:rsidP="00A0499D">
      <w:pPr>
        <w:tabs>
          <w:tab w:val="left" w:pos="1717"/>
        </w:tabs>
        <w:ind w:left="709" w:right="126"/>
        <w:jc w:val="both"/>
        <w:rPr>
          <w:sz w:val="28"/>
        </w:rPr>
      </w:pPr>
      <w:r>
        <w:rPr>
          <w:sz w:val="28"/>
        </w:rPr>
        <w:t xml:space="preserve"> 4. Разработчик программы –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 w:val="28"/>
        </w:rPr>
        <w:t xml:space="preserve"> (</w:t>
      </w:r>
      <w:proofErr w:type="spellStart"/>
      <w:r>
        <w:rPr>
          <w:sz w:val="28"/>
        </w:rPr>
        <w:t>далеепотексту-администрациясельского</w:t>
      </w:r>
      <w:proofErr w:type="spellEnd"/>
      <w:r>
        <w:rPr>
          <w:sz w:val="28"/>
        </w:rPr>
        <w:t xml:space="preserve"> поселения).</w:t>
      </w:r>
    </w:p>
    <w:p w:rsidR="00A0499D" w:rsidRDefault="00A0499D" w:rsidP="00A0499D">
      <w:pPr>
        <w:pStyle w:val="a6"/>
        <w:numPr>
          <w:ilvl w:val="1"/>
          <w:numId w:val="3"/>
        </w:numPr>
        <w:tabs>
          <w:tab w:val="left" w:pos="1885"/>
        </w:tabs>
        <w:spacing w:before="2" w:line="322" w:lineRule="exact"/>
        <w:ind w:left="679" w:firstLine="710"/>
        <w:rPr>
          <w:sz w:val="28"/>
        </w:rPr>
      </w:pPr>
      <w:proofErr w:type="spellStart"/>
      <w:r>
        <w:rPr>
          <w:sz w:val="28"/>
        </w:rPr>
        <w:t>Видыосуществляемогомуниципальногоконтроля</w:t>
      </w:r>
      <w:proofErr w:type="spellEnd"/>
    </w:p>
    <w:p w:rsidR="00A0499D" w:rsidRDefault="00A0499D" w:rsidP="00A0499D">
      <w:pPr>
        <w:pStyle w:val="a4"/>
        <w:ind w:right="133"/>
      </w:pPr>
      <w:r>
        <w:t>СогласноПеречнювидовмуниципальногоконтроляидолжностныхлиц</w:t>
      </w:r>
      <w:proofErr w:type="gramStart"/>
      <w:r>
        <w:t>,о</w:t>
      </w:r>
      <w:proofErr w:type="gramEnd"/>
      <w:r>
        <w:t>твечающихзаосуществлениемуниципальногоконтроля,натерриториисельсоветаосуществляютсяследующиевидымуниципальногоконтроля:</w:t>
      </w:r>
    </w:p>
    <w:p w:rsidR="00A0499D" w:rsidRDefault="00A0499D" w:rsidP="00A0499D">
      <w:pPr>
        <w:pStyle w:val="a4"/>
        <w:ind w:right="135"/>
      </w:pPr>
      <w:r>
        <w:t xml:space="preserve">а) Муниципальный контроль </w:t>
      </w:r>
      <w:proofErr w:type="spellStart"/>
      <w:r>
        <w:t>засохранностью</w:t>
      </w:r>
      <w:proofErr w:type="spellEnd"/>
      <w:r>
        <w:t xml:space="preserve"> </w:t>
      </w:r>
      <w:proofErr w:type="gramStart"/>
      <w:r>
        <w:t>автомобильных</w:t>
      </w:r>
      <w:proofErr w:type="gramEnd"/>
      <w:r>
        <w:t xml:space="preserve"> </w:t>
      </w:r>
      <w:proofErr w:type="spellStart"/>
      <w:r>
        <w:t>дорогместного</w:t>
      </w:r>
      <w:proofErr w:type="spellEnd"/>
      <w:r>
        <w:t xml:space="preserve"> значения;</w:t>
      </w:r>
    </w:p>
    <w:p w:rsidR="00A0499D" w:rsidRDefault="00A0499D" w:rsidP="00A0499D">
      <w:pPr>
        <w:pStyle w:val="a4"/>
        <w:spacing w:line="321" w:lineRule="exact"/>
        <w:ind w:left="1390" w:firstLine="0"/>
      </w:pPr>
      <w:r>
        <w:t>б</w:t>
      </w:r>
      <w:proofErr w:type="gramStart"/>
      <w:r>
        <w:t>)</w:t>
      </w:r>
      <w:proofErr w:type="spellStart"/>
      <w:r>
        <w:t>М</w:t>
      </w:r>
      <w:proofErr w:type="gramEnd"/>
      <w:r>
        <w:t>униципальныйжилищныйконтроль</w:t>
      </w:r>
      <w:proofErr w:type="spellEnd"/>
      <w:r>
        <w:t>;</w:t>
      </w:r>
    </w:p>
    <w:p w:rsidR="00A0499D" w:rsidRDefault="00A0499D" w:rsidP="00A0499D">
      <w:pPr>
        <w:pStyle w:val="a4"/>
        <w:spacing w:line="321" w:lineRule="exact"/>
        <w:ind w:left="1390" w:firstLine="0"/>
      </w:pPr>
      <w:r>
        <w:t>в</w:t>
      </w:r>
      <w:proofErr w:type="gramStart"/>
      <w:r>
        <w:t>)</w:t>
      </w:r>
      <w:proofErr w:type="spellStart"/>
      <w:r>
        <w:t>М</w:t>
      </w:r>
      <w:proofErr w:type="gramEnd"/>
      <w:r>
        <w:t>униципальныйконтрользасоблюдениемправилблагоустройства</w:t>
      </w:r>
      <w:proofErr w:type="spellEnd"/>
      <w:r>
        <w:t>.</w:t>
      </w:r>
    </w:p>
    <w:p w:rsidR="00A0499D" w:rsidRDefault="00A0499D" w:rsidP="00A0499D">
      <w:pPr>
        <w:pStyle w:val="a6"/>
        <w:tabs>
          <w:tab w:val="left" w:pos="1885"/>
        </w:tabs>
        <w:ind w:left="0" w:firstLine="0"/>
        <w:jc w:val="center"/>
        <w:rPr>
          <w:sz w:val="28"/>
        </w:rPr>
      </w:pPr>
      <w:proofErr w:type="spellStart"/>
      <w:r>
        <w:rPr>
          <w:sz w:val="28"/>
        </w:rPr>
        <w:t>Обзорпокаждомувидумуниципальногоконтроля</w:t>
      </w:r>
      <w:proofErr w:type="spellEnd"/>
    </w:p>
    <w:p w:rsidR="00A0499D" w:rsidRDefault="00A0499D" w:rsidP="00A0499D">
      <w:pPr>
        <w:tabs>
          <w:tab w:val="left" w:pos="2803"/>
        </w:tabs>
        <w:spacing w:before="3"/>
        <w:ind w:left="709" w:right="135" w:firstLine="1276"/>
        <w:jc w:val="both"/>
        <w:rPr>
          <w:sz w:val="28"/>
        </w:rPr>
      </w:pPr>
      <w:proofErr w:type="spellStart"/>
      <w:r>
        <w:rPr>
          <w:sz w:val="28"/>
        </w:rPr>
        <w:t>Приосуществлениимуниципальногоконтролязасохранностью</w:t>
      </w:r>
      <w:proofErr w:type="spellEnd"/>
      <w:r>
        <w:rPr>
          <w:sz w:val="28"/>
        </w:rPr>
        <w:t xml:space="preserve"> автомобильных дорог местного значения </w:t>
      </w:r>
      <w:proofErr w:type="spellStart"/>
      <w:r>
        <w:rPr>
          <w:sz w:val="28"/>
        </w:rPr>
        <w:t>предметомоценкиявляется</w:t>
      </w:r>
      <w:proofErr w:type="spellEnd"/>
      <w:r>
        <w:rPr>
          <w:sz w:val="28"/>
        </w:rPr>
        <w:t xml:space="preserve"> соблюдение обязательных требований по вопросамобеспечениясохранностиавтомобильныхдорогместногозначения.</w:t>
      </w:r>
    </w:p>
    <w:p w:rsidR="00A0499D" w:rsidRDefault="00A0499D" w:rsidP="00A0499D">
      <w:pPr>
        <w:pStyle w:val="a4"/>
        <w:ind w:right="134"/>
      </w:pPr>
      <w:r>
        <w:t>Кподконтрольнымсубъектампомуниципальномуконтролюзасохранностьюавтомобильныхдорогместногозначениянатерриториипоселения относятся владельцы объектов дорожного сервиса, организацииосуществляющиеработывполосеотводаавтомобильныхдорогипридорожнойполосе</w:t>
      </w:r>
      <w:proofErr w:type="gramStart"/>
      <w:r>
        <w:t>,п</w:t>
      </w:r>
      <w:proofErr w:type="gramEnd"/>
      <w:r>
        <w:t>ользователиавтомобильныхдорог,являющиесяюридическимилицамиилииндивидуальнымипредпринимателями.</w:t>
      </w:r>
    </w:p>
    <w:p w:rsidR="00A0499D" w:rsidRDefault="00A0499D" w:rsidP="00A0499D">
      <w:pPr>
        <w:pStyle w:val="a4"/>
        <w:ind w:right="130"/>
      </w:pPr>
      <w:r>
        <w:t>Данные о проведенных мероприятиях: за период январь-декабрь 2021года проверки юридических лиц и индивидуальных предпринимателей непроводились</w:t>
      </w:r>
      <w:proofErr w:type="gramStart"/>
      <w:r>
        <w:t>.П</w:t>
      </w:r>
      <w:proofErr w:type="gramEnd"/>
      <w:r>
        <w:t xml:space="preserve">лановыхпроверокзапланированонебыло.Внеплановыепроверкинепроводились,всвязисотсутствиемобращенийгражданонарушении их прав и отсутствия угрозы причинения вреда жизни, здоровьюграждан,вредаживотным,растениям,окружающейсреде,объектам культурного наследия, а так же угрозы чрезвычайных ситуаций природного </w:t>
      </w:r>
      <w:proofErr w:type="spellStart"/>
      <w:r>
        <w:t>итехногенногохарактера</w:t>
      </w:r>
      <w:proofErr w:type="spellEnd"/>
      <w:r>
        <w:t>.</w:t>
      </w:r>
    </w:p>
    <w:p w:rsidR="00A0499D" w:rsidRDefault="00A0499D" w:rsidP="00A0499D">
      <w:pPr>
        <w:pStyle w:val="a4"/>
        <w:spacing w:before="1"/>
        <w:ind w:left="0" w:firstLine="0"/>
        <w:jc w:val="left"/>
      </w:pPr>
    </w:p>
    <w:p w:rsidR="00A0499D" w:rsidRDefault="00A0499D" w:rsidP="00A0499D">
      <w:pPr>
        <w:tabs>
          <w:tab w:val="left" w:pos="2803"/>
        </w:tabs>
        <w:ind w:left="851" w:right="131" w:firstLine="567"/>
        <w:jc w:val="both"/>
        <w:rPr>
          <w:sz w:val="28"/>
        </w:rPr>
      </w:pPr>
      <w:r>
        <w:rPr>
          <w:sz w:val="28"/>
        </w:rPr>
        <w:t xml:space="preserve">При осуществлении муниципального жилищного </w:t>
      </w:r>
      <w:proofErr w:type="spellStart"/>
      <w:r>
        <w:rPr>
          <w:sz w:val="28"/>
        </w:rPr>
        <w:t>контроляпредметом</w:t>
      </w:r>
      <w:proofErr w:type="spellEnd"/>
      <w:r>
        <w:rPr>
          <w:sz w:val="28"/>
        </w:rPr>
        <w:t xml:space="preserve"> оценки является соблюдение органами </w:t>
      </w:r>
      <w:proofErr w:type="spellStart"/>
      <w:r>
        <w:rPr>
          <w:sz w:val="28"/>
        </w:rPr>
        <w:t>государственнойвласти</w:t>
      </w:r>
      <w:proofErr w:type="spellEnd"/>
      <w:r>
        <w:rPr>
          <w:sz w:val="28"/>
        </w:rPr>
        <w:t xml:space="preserve">, органами местного самоуправления, юридическими </w:t>
      </w:r>
      <w:proofErr w:type="spellStart"/>
      <w:r>
        <w:rPr>
          <w:sz w:val="28"/>
        </w:rPr>
        <w:t>лицами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ндивидуальными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предпринимателямиобязательных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требованийжилищного</w:t>
      </w:r>
      <w:proofErr w:type="spellEnd"/>
      <w:r>
        <w:rPr>
          <w:sz w:val="28"/>
        </w:rPr>
        <w:t xml:space="preserve"> законодательства.</w:t>
      </w:r>
    </w:p>
    <w:p w:rsidR="00A0499D" w:rsidRDefault="00A0499D" w:rsidP="00A0499D">
      <w:pPr>
        <w:pStyle w:val="a4"/>
        <w:ind w:right="126"/>
      </w:pPr>
      <w:r>
        <w:t>Кподконтрольнымсубъектампомуниципальномужилищномуконтролюотносятсяюридическиелица</w:t>
      </w:r>
      <w:proofErr w:type="gramStart"/>
      <w:r>
        <w:t>,и</w:t>
      </w:r>
      <w:proofErr w:type="gramEnd"/>
      <w:r>
        <w:t>ндивидуальныепредприниматели.</w:t>
      </w:r>
    </w:p>
    <w:p w:rsidR="00A0499D" w:rsidRDefault="00A0499D" w:rsidP="00A0499D">
      <w:pPr>
        <w:pStyle w:val="a4"/>
        <w:ind w:right="130"/>
      </w:pPr>
      <w:r>
        <w:t>Данные о проведенных мероприятиях: за период январь-декабрь 2021года проверки юридических лиц и индивидуальных предпринимателей непроводились</w:t>
      </w:r>
      <w:proofErr w:type="gramStart"/>
      <w:r>
        <w:t>.П</w:t>
      </w:r>
      <w:proofErr w:type="gramEnd"/>
      <w:r>
        <w:t xml:space="preserve">лановыхпроверокзапланированонебыло.Внеплановыепроверкинепроводились,всвязисотсутствиемобращенийгражданонарушении их прав и отсутствия угрозы причинения вреда жизни, здоровьюграждан,вредаживотным,растениям,окружающейсреде,объектамкультурного наследия, а так же угрозы чрезвычайных ситуаций природного </w:t>
      </w:r>
      <w:proofErr w:type="spellStart"/>
      <w:r>
        <w:t>итехногенногохарактера</w:t>
      </w:r>
      <w:proofErr w:type="spellEnd"/>
      <w:r>
        <w:t>.</w:t>
      </w:r>
    </w:p>
    <w:p w:rsidR="00A0499D" w:rsidRDefault="00A0499D" w:rsidP="00A0499D">
      <w:pPr>
        <w:tabs>
          <w:tab w:val="left" w:pos="1813"/>
        </w:tabs>
        <w:ind w:left="851" w:right="134" w:firstLine="567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z w:val="28"/>
        </w:rPr>
        <w:t xml:space="preserve"> </w:t>
      </w:r>
      <w:r>
        <w:rPr>
          <w:sz w:val="28"/>
        </w:rPr>
        <w:t>осуществлении</w:t>
      </w:r>
      <w:r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 xml:space="preserve"> </w:t>
      </w:r>
      <w:bookmarkStart w:id="0" w:name="_GoBack"/>
      <w:bookmarkEnd w:id="0"/>
      <w:proofErr w:type="spellStart"/>
      <w:r>
        <w:rPr>
          <w:sz w:val="28"/>
        </w:rPr>
        <w:t>контролязасоблюдениемправил</w:t>
      </w:r>
      <w:proofErr w:type="spellEnd"/>
      <w:r>
        <w:rPr>
          <w:sz w:val="28"/>
        </w:rPr>
        <w:t xml:space="preserve"> благоустройства предметом оценки является соблюдение </w:t>
      </w:r>
      <w:proofErr w:type="spellStart"/>
      <w:r>
        <w:rPr>
          <w:sz w:val="28"/>
        </w:rPr>
        <w:t>требований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становленныхправиламиблагоустройства</w:t>
      </w:r>
      <w:proofErr w:type="spellEnd"/>
      <w:r>
        <w:rPr>
          <w:sz w:val="28"/>
        </w:rPr>
        <w:t>.</w:t>
      </w:r>
    </w:p>
    <w:p w:rsidR="00A0499D" w:rsidRDefault="00A0499D" w:rsidP="00A0499D">
      <w:pPr>
        <w:pStyle w:val="a4"/>
        <w:ind w:right="130"/>
      </w:pPr>
      <w:r>
        <w:t xml:space="preserve">Кподконтрольнымсубъектампоконтролюзасоблюдениемправилблагоустройства относятся организации независимо от их организационно-правовых форм и форм собственности, их руководители, должностные </w:t>
      </w:r>
      <w:proofErr w:type="spellStart"/>
      <w:r>
        <w:t>лица</w:t>
      </w:r>
      <w:proofErr w:type="gramStart"/>
      <w:r>
        <w:t>,и</w:t>
      </w:r>
      <w:proofErr w:type="gramEnd"/>
      <w:r>
        <w:t>ндивидуальныепредприниматели</w:t>
      </w:r>
      <w:proofErr w:type="spellEnd"/>
      <w:r>
        <w:t>.</w:t>
      </w:r>
    </w:p>
    <w:p w:rsidR="00A0499D" w:rsidRDefault="00A0499D" w:rsidP="00A0499D">
      <w:pPr>
        <w:pStyle w:val="a4"/>
        <w:ind w:right="127"/>
      </w:pPr>
      <w:r>
        <w:t>Данные о проведенных мероприятиях: за период январь-декабрь 2021года проверки юридических лиц и индивидуальных предпринимателей непроводились</w:t>
      </w:r>
      <w:proofErr w:type="gramStart"/>
      <w:r>
        <w:t>.П</w:t>
      </w:r>
      <w:proofErr w:type="gramEnd"/>
      <w:r>
        <w:t xml:space="preserve">лановыхпроверокзапланированонебыло.Внеплановыепроверкинепроводились,всвязисотсутствиемобращенийгражданонарушении их прав и отсутствия угрозы причинения вреда жизни, здоровьюграждан,вредаживотным,растениям,окружающейсреде,объектамкультурного наследия, а так же угрозы чрезвычайных ситуаций природного </w:t>
      </w:r>
      <w:proofErr w:type="spellStart"/>
      <w:r>
        <w:t>итехногенногохарактера</w:t>
      </w:r>
      <w:proofErr w:type="spellEnd"/>
      <w:r>
        <w:t>.</w:t>
      </w:r>
    </w:p>
    <w:p w:rsidR="00A0499D" w:rsidRDefault="00A0499D" w:rsidP="00A0499D">
      <w:pPr>
        <w:tabs>
          <w:tab w:val="left" w:pos="1674"/>
        </w:tabs>
        <w:spacing w:line="320" w:lineRule="exact"/>
        <w:ind w:left="709"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Цельюпрограммыявляется</w:t>
      </w:r>
      <w:proofErr w:type="spellEnd"/>
      <w:r>
        <w:rPr>
          <w:sz w:val="28"/>
        </w:rPr>
        <w:t>:</w:t>
      </w:r>
    </w:p>
    <w:p w:rsidR="00A0499D" w:rsidRDefault="00A0499D" w:rsidP="00A0499D">
      <w:pPr>
        <w:pStyle w:val="a6"/>
        <w:numPr>
          <w:ilvl w:val="1"/>
          <w:numId w:val="4"/>
        </w:numPr>
        <w:tabs>
          <w:tab w:val="left" w:pos="1962"/>
        </w:tabs>
        <w:ind w:right="130" w:firstLine="710"/>
        <w:rPr>
          <w:sz w:val="28"/>
        </w:rPr>
      </w:pPr>
      <w:proofErr w:type="spellStart"/>
      <w:r>
        <w:rPr>
          <w:sz w:val="28"/>
        </w:rPr>
        <w:t>предупреждениенарушенийюридическимилицамиииндивидуальными</w:t>
      </w:r>
      <w:proofErr w:type="spellEnd"/>
      <w:r>
        <w:rPr>
          <w:sz w:val="28"/>
        </w:rPr>
        <w:t xml:space="preserve"> предпринимателями (далее - подконтрольные субъекты</w:t>
      </w:r>
      <w:proofErr w:type="gramStart"/>
      <w:r>
        <w:rPr>
          <w:sz w:val="28"/>
        </w:rPr>
        <w:t>)о</w:t>
      </w:r>
      <w:proofErr w:type="gramEnd"/>
      <w:r>
        <w:rPr>
          <w:sz w:val="28"/>
        </w:rPr>
        <w:t>бязательныхтребованийзаконодательствавсоответствующейсфере,включаяустранениепричин,факторовиусловий,способствующихвозможномунарушениюобязательныхтребованийзаконодательства;</w:t>
      </w:r>
    </w:p>
    <w:p w:rsidR="00A0499D" w:rsidRDefault="00A0499D" w:rsidP="00A0499D">
      <w:pPr>
        <w:pStyle w:val="a6"/>
        <w:numPr>
          <w:ilvl w:val="1"/>
          <w:numId w:val="4"/>
        </w:numPr>
        <w:tabs>
          <w:tab w:val="left" w:pos="1593"/>
        </w:tabs>
        <w:spacing w:before="3"/>
        <w:ind w:right="134" w:firstLine="710"/>
        <w:rPr>
          <w:sz w:val="28"/>
        </w:rPr>
      </w:pPr>
      <w:r>
        <w:rPr>
          <w:sz w:val="28"/>
        </w:rPr>
        <w:t xml:space="preserve">создание мотивации к добросовестному поведению </w:t>
      </w:r>
      <w:proofErr w:type="spellStart"/>
      <w:r>
        <w:rPr>
          <w:sz w:val="28"/>
        </w:rPr>
        <w:t>подконтрольныхсубъектов</w:t>
      </w:r>
      <w:proofErr w:type="spellEnd"/>
      <w:r>
        <w:rPr>
          <w:sz w:val="28"/>
        </w:rPr>
        <w:t>;</w:t>
      </w:r>
    </w:p>
    <w:p w:rsidR="00A0499D" w:rsidRDefault="00A0499D" w:rsidP="00A0499D">
      <w:pPr>
        <w:pStyle w:val="a6"/>
        <w:numPr>
          <w:ilvl w:val="1"/>
          <w:numId w:val="4"/>
        </w:numPr>
        <w:tabs>
          <w:tab w:val="left" w:pos="1554"/>
        </w:tabs>
        <w:spacing w:line="322" w:lineRule="exact"/>
        <w:ind w:left="1553" w:hanging="164"/>
        <w:jc w:val="left"/>
        <w:rPr>
          <w:sz w:val="28"/>
        </w:rPr>
      </w:pPr>
      <w:proofErr w:type="spellStart"/>
      <w:r>
        <w:rPr>
          <w:sz w:val="28"/>
        </w:rPr>
        <w:t>снижениеуровняущербаохраняемымзакономценностям</w:t>
      </w:r>
      <w:proofErr w:type="spellEnd"/>
      <w:r>
        <w:rPr>
          <w:sz w:val="28"/>
        </w:rPr>
        <w:t>;</w:t>
      </w:r>
    </w:p>
    <w:p w:rsidR="00A0499D" w:rsidRDefault="00A0499D" w:rsidP="00A0499D">
      <w:pPr>
        <w:pStyle w:val="a6"/>
        <w:numPr>
          <w:ilvl w:val="1"/>
          <w:numId w:val="4"/>
        </w:numPr>
        <w:tabs>
          <w:tab w:val="left" w:pos="1554"/>
        </w:tabs>
        <w:spacing w:line="322" w:lineRule="exact"/>
        <w:ind w:left="1553" w:hanging="164"/>
        <w:jc w:val="left"/>
        <w:rPr>
          <w:sz w:val="28"/>
        </w:rPr>
      </w:pPr>
      <w:proofErr w:type="spellStart"/>
      <w:r>
        <w:rPr>
          <w:sz w:val="28"/>
        </w:rPr>
        <w:t>обеспечениедоступностиинформацииобобязательныхтребованиях</w:t>
      </w:r>
      <w:proofErr w:type="spellEnd"/>
      <w:r>
        <w:rPr>
          <w:sz w:val="28"/>
        </w:rPr>
        <w:t>.</w:t>
      </w:r>
    </w:p>
    <w:p w:rsidR="00A0499D" w:rsidRDefault="00A0499D" w:rsidP="00A0499D">
      <w:pPr>
        <w:tabs>
          <w:tab w:val="left" w:pos="1674"/>
        </w:tabs>
        <w:spacing w:line="322" w:lineRule="exact"/>
        <w:ind w:left="1418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Задачамипрограммыявляются</w:t>
      </w:r>
      <w:proofErr w:type="spellEnd"/>
      <w:r>
        <w:rPr>
          <w:sz w:val="28"/>
        </w:rPr>
        <w:t>:</w:t>
      </w:r>
    </w:p>
    <w:p w:rsidR="00A0499D" w:rsidRDefault="00A0499D" w:rsidP="00A0499D">
      <w:pPr>
        <w:pStyle w:val="a6"/>
        <w:numPr>
          <w:ilvl w:val="1"/>
          <w:numId w:val="4"/>
        </w:numPr>
        <w:tabs>
          <w:tab w:val="left" w:pos="1780"/>
        </w:tabs>
        <w:ind w:right="134" w:firstLine="710"/>
        <w:rPr>
          <w:sz w:val="28"/>
        </w:rPr>
      </w:pPr>
      <w:r>
        <w:rPr>
          <w:sz w:val="28"/>
        </w:rPr>
        <w:t>укреплениесистемыпрофилактикинарушенийобязательныхтребованийпутемактивизациипрофилактическойдеятельности;</w:t>
      </w:r>
    </w:p>
    <w:p w:rsidR="00A0499D" w:rsidRDefault="00A0499D" w:rsidP="00A0499D">
      <w:pPr>
        <w:pStyle w:val="a6"/>
        <w:numPr>
          <w:ilvl w:val="1"/>
          <w:numId w:val="4"/>
        </w:numPr>
        <w:tabs>
          <w:tab w:val="left" w:pos="1842"/>
        </w:tabs>
        <w:ind w:right="135" w:firstLine="710"/>
        <w:rPr>
          <w:sz w:val="28"/>
        </w:rPr>
      </w:pPr>
      <w:r>
        <w:rPr>
          <w:sz w:val="28"/>
        </w:rPr>
        <w:t>выявлениеиустранениепричин</w:t>
      </w:r>
      <w:proofErr w:type="gramStart"/>
      <w:r>
        <w:rPr>
          <w:sz w:val="28"/>
        </w:rPr>
        <w:t>,ф</w:t>
      </w:r>
      <w:proofErr w:type="gramEnd"/>
      <w:r>
        <w:rPr>
          <w:sz w:val="28"/>
        </w:rPr>
        <w:t>акторовиусловий,способствующихнарушениямсубъектамипрофилактикиобязательныхтребований законодательства;</w:t>
      </w:r>
    </w:p>
    <w:p w:rsidR="00A0499D" w:rsidRDefault="00A0499D" w:rsidP="00A0499D">
      <w:pPr>
        <w:pStyle w:val="a6"/>
        <w:numPr>
          <w:ilvl w:val="1"/>
          <w:numId w:val="4"/>
        </w:numPr>
        <w:tabs>
          <w:tab w:val="left" w:pos="1655"/>
        </w:tabs>
        <w:ind w:right="132" w:firstLine="710"/>
        <w:rPr>
          <w:sz w:val="28"/>
        </w:rPr>
      </w:pPr>
      <w:proofErr w:type="spellStart"/>
      <w:r>
        <w:rPr>
          <w:sz w:val="28"/>
        </w:rPr>
        <w:t>повышениеправосознанияиправовойкультурыподконтрольныхсубъектов</w:t>
      </w:r>
      <w:proofErr w:type="spellEnd"/>
      <w:r>
        <w:rPr>
          <w:sz w:val="28"/>
        </w:rPr>
        <w:t>.</w:t>
      </w:r>
    </w:p>
    <w:p w:rsidR="00A0499D" w:rsidRDefault="00A0499D" w:rsidP="00A0499D">
      <w:pPr>
        <w:tabs>
          <w:tab w:val="left" w:pos="1707"/>
        </w:tabs>
        <w:ind w:left="709" w:right="130" w:firstLine="709"/>
        <w:jc w:val="both"/>
        <w:rPr>
          <w:sz w:val="28"/>
        </w:rPr>
      </w:pPr>
      <w:r>
        <w:rPr>
          <w:sz w:val="28"/>
        </w:rPr>
        <w:t>7. Сроки и этапы реализации программы – 2021 год и плановыйпериод2022-2023годов.</w:t>
      </w:r>
    </w:p>
    <w:p w:rsidR="00A0499D" w:rsidRDefault="00A0499D" w:rsidP="00A0499D">
      <w:pPr>
        <w:tabs>
          <w:tab w:val="left" w:pos="1674"/>
        </w:tabs>
        <w:spacing w:line="319" w:lineRule="exact"/>
        <w:ind w:left="281" w:firstLine="1137"/>
        <w:jc w:val="both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Ожидаемыеконечныерезультаты</w:t>
      </w:r>
      <w:proofErr w:type="spellEnd"/>
      <w:r>
        <w:rPr>
          <w:sz w:val="28"/>
        </w:rPr>
        <w:t>:</w:t>
      </w:r>
    </w:p>
    <w:p w:rsidR="00A0499D" w:rsidRDefault="00A0499D" w:rsidP="00A0499D">
      <w:pPr>
        <w:pStyle w:val="a6"/>
        <w:numPr>
          <w:ilvl w:val="1"/>
          <w:numId w:val="4"/>
        </w:numPr>
        <w:tabs>
          <w:tab w:val="left" w:pos="1602"/>
        </w:tabs>
        <w:ind w:right="138" w:firstLine="710"/>
        <w:rPr>
          <w:sz w:val="28"/>
        </w:rPr>
      </w:pPr>
      <w:r>
        <w:rPr>
          <w:sz w:val="28"/>
        </w:rPr>
        <w:t>минимизирование количества нарушений субъектами профилактикиобязательныхтребованийзаконодательствавобластисохранности</w:t>
      </w:r>
    </w:p>
    <w:p w:rsidR="00A0499D" w:rsidRDefault="00A0499D" w:rsidP="00A0499D">
      <w:pPr>
        <w:widowControl/>
        <w:autoSpaceDE/>
        <w:autoSpaceDN/>
        <w:rPr>
          <w:sz w:val="28"/>
        </w:rPr>
        <w:sectPr w:rsidR="00A0499D">
          <w:pgSz w:w="11910" w:h="16840"/>
          <w:pgMar w:top="1040" w:right="720" w:bottom="280" w:left="1020" w:header="720" w:footer="720" w:gutter="0"/>
          <w:cols w:space="720"/>
        </w:sectPr>
      </w:pPr>
    </w:p>
    <w:p w:rsidR="00A0499D" w:rsidRDefault="00A0499D" w:rsidP="00A0499D">
      <w:pPr>
        <w:pStyle w:val="a4"/>
        <w:spacing w:before="67"/>
        <w:ind w:right="132" w:firstLine="0"/>
      </w:pPr>
      <w:proofErr w:type="spellStart"/>
      <w:r>
        <w:lastRenderedPageBreak/>
        <w:t>автомобильныхдорог</w:t>
      </w:r>
      <w:proofErr w:type="gramStart"/>
      <w:r>
        <w:t>,ж</w:t>
      </w:r>
      <w:proofErr w:type="gramEnd"/>
      <w:r>
        <w:t>илищногозаконодательства</w:t>
      </w:r>
      <w:proofErr w:type="spellEnd"/>
      <w:r>
        <w:t xml:space="preserve"> </w:t>
      </w:r>
      <w:proofErr w:type="spellStart"/>
      <w:r>
        <w:t>исоблюденияправилблагоустройства</w:t>
      </w:r>
      <w:proofErr w:type="spellEnd"/>
      <w:r>
        <w:t>;</w:t>
      </w:r>
    </w:p>
    <w:p w:rsidR="00A0499D" w:rsidRDefault="00A0499D" w:rsidP="00A0499D">
      <w:pPr>
        <w:pStyle w:val="a6"/>
        <w:numPr>
          <w:ilvl w:val="1"/>
          <w:numId w:val="4"/>
        </w:numPr>
        <w:tabs>
          <w:tab w:val="left" w:pos="1554"/>
        </w:tabs>
        <w:spacing w:line="321" w:lineRule="exact"/>
        <w:ind w:left="1553" w:hanging="164"/>
        <w:rPr>
          <w:sz w:val="28"/>
        </w:rPr>
      </w:pPr>
      <w:proofErr w:type="spellStart"/>
      <w:r>
        <w:rPr>
          <w:sz w:val="28"/>
        </w:rPr>
        <w:t>увеличениедолизаконопослушныхподконтрольныхсубъектов</w:t>
      </w:r>
      <w:proofErr w:type="spellEnd"/>
      <w:r>
        <w:rPr>
          <w:sz w:val="28"/>
        </w:rPr>
        <w:t>;</w:t>
      </w:r>
    </w:p>
    <w:p w:rsidR="00A0499D" w:rsidRDefault="00A0499D" w:rsidP="00A0499D">
      <w:pPr>
        <w:pStyle w:val="a6"/>
        <w:numPr>
          <w:ilvl w:val="1"/>
          <w:numId w:val="4"/>
        </w:numPr>
        <w:tabs>
          <w:tab w:val="left" w:pos="1645"/>
        </w:tabs>
        <w:spacing w:before="6"/>
        <w:ind w:right="135" w:firstLine="710"/>
        <w:rPr>
          <w:sz w:val="28"/>
        </w:rPr>
      </w:pPr>
      <w:proofErr w:type="spellStart"/>
      <w:r>
        <w:rPr>
          <w:sz w:val="28"/>
        </w:rPr>
        <w:t>снижениеуровняадминистративнойнагрузкинаподконтрольныесубъекты</w:t>
      </w:r>
      <w:proofErr w:type="spellEnd"/>
      <w:r>
        <w:rPr>
          <w:sz w:val="28"/>
        </w:rPr>
        <w:t>.</w:t>
      </w:r>
    </w:p>
    <w:p w:rsidR="00A0499D" w:rsidRDefault="00A0499D" w:rsidP="00A0499D">
      <w:pPr>
        <w:tabs>
          <w:tab w:val="left" w:pos="1741"/>
        </w:tabs>
        <w:ind w:left="709" w:right="130" w:firstLine="567"/>
        <w:jc w:val="both"/>
        <w:rPr>
          <w:sz w:val="28"/>
        </w:rPr>
      </w:pPr>
      <w:r>
        <w:rPr>
          <w:sz w:val="28"/>
        </w:rPr>
        <w:t>9. Настоящая программа предусматривает комплекс мероприятий попрофилактикенарушенийобязательныхтребованийзаконодательствавобластисохранностиавтомобильныхдорог</w:t>
      </w:r>
      <w:proofErr w:type="gramStart"/>
      <w:r>
        <w:rPr>
          <w:sz w:val="28"/>
        </w:rPr>
        <w:t>,ж</w:t>
      </w:r>
      <w:proofErr w:type="gramEnd"/>
      <w:r>
        <w:rPr>
          <w:sz w:val="28"/>
        </w:rPr>
        <w:t xml:space="preserve">илищногозаконодательства,исоблюденияправилблагоустройства,оценкасоблюдениякоторых является предметом следующих видов муниципального </w:t>
      </w:r>
      <w:proofErr w:type="spellStart"/>
      <w:r>
        <w:rPr>
          <w:sz w:val="28"/>
        </w:rPr>
        <w:t>контроля,осуществляемыхадминистрацией</w:t>
      </w:r>
      <w:proofErr w:type="spellEnd"/>
      <w:r>
        <w:rPr>
          <w:sz w:val="28"/>
        </w:rPr>
        <w:t xml:space="preserve"> муниципального образования:</w:t>
      </w:r>
    </w:p>
    <w:p w:rsidR="00A0499D" w:rsidRDefault="00A0499D" w:rsidP="00A0499D">
      <w:pPr>
        <w:pStyle w:val="a6"/>
        <w:numPr>
          <w:ilvl w:val="1"/>
          <w:numId w:val="4"/>
        </w:numPr>
        <w:tabs>
          <w:tab w:val="left" w:pos="1645"/>
        </w:tabs>
        <w:ind w:right="130" w:firstLine="710"/>
        <w:rPr>
          <w:sz w:val="28"/>
        </w:rPr>
      </w:pPr>
      <w:proofErr w:type="spellStart"/>
      <w:r>
        <w:rPr>
          <w:sz w:val="28"/>
        </w:rPr>
        <w:t>муниципальногоконтролязасохранностьюавтомобильныхдорогместного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значениянатерритории</w:t>
      </w:r>
      <w:proofErr w:type="spellEnd"/>
      <w:r>
        <w:rPr>
          <w:sz w:val="28"/>
        </w:rPr>
        <w:t xml:space="preserve"> поселения;</w:t>
      </w:r>
    </w:p>
    <w:p w:rsidR="00A0499D" w:rsidRDefault="00A0499D" w:rsidP="00A0499D">
      <w:pPr>
        <w:pStyle w:val="a6"/>
        <w:numPr>
          <w:ilvl w:val="1"/>
          <w:numId w:val="4"/>
        </w:numPr>
        <w:tabs>
          <w:tab w:val="left" w:pos="1554"/>
        </w:tabs>
        <w:ind w:left="1553" w:hanging="164"/>
        <w:rPr>
          <w:sz w:val="28"/>
        </w:rPr>
      </w:pPr>
      <w:proofErr w:type="spellStart"/>
      <w:r>
        <w:rPr>
          <w:sz w:val="28"/>
        </w:rPr>
        <w:t>муниципальногожилищногоконтроля</w:t>
      </w:r>
      <w:proofErr w:type="spellEnd"/>
      <w:r>
        <w:rPr>
          <w:sz w:val="28"/>
        </w:rPr>
        <w:t>;</w:t>
      </w:r>
    </w:p>
    <w:p w:rsidR="00A0499D" w:rsidRDefault="00A0499D" w:rsidP="00A0499D">
      <w:pPr>
        <w:pStyle w:val="a6"/>
        <w:numPr>
          <w:ilvl w:val="1"/>
          <w:numId w:val="4"/>
        </w:numPr>
        <w:tabs>
          <w:tab w:val="left" w:pos="1554"/>
        </w:tabs>
        <w:ind w:right="140" w:firstLine="710"/>
        <w:rPr>
          <w:sz w:val="28"/>
        </w:rPr>
      </w:pPr>
      <w:r>
        <w:rPr>
          <w:sz w:val="28"/>
        </w:rPr>
        <w:t xml:space="preserve">муниципального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правил благоустройства </w:t>
      </w:r>
      <w:proofErr w:type="spellStart"/>
      <w:r>
        <w:rPr>
          <w:sz w:val="28"/>
        </w:rPr>
        <w:t>натерритории</w:t>
      </w:r>
      <w:proofErr w:type="spellEnd"/>
      <w:r>
        <w:rPr>
          <w:sz w:val="28"/>
        </w:rPr>
        <w:t xml:space="preserve"> поселения.</w:t>
      </w:r>
    </w:p>
    <w:p w:rsidR="00A0499D" w:rsidRDefault="00A0499D" w:rsidP="00A0499D">
      <w:pPr>
        <w:pStyle w:val="a4"/>
        <w:ind w:right="129"/>
      </w:pPr>
      <w:r>
        <w:t>Должностнымлицоморганамуниципальногоконтроля</w:t>
      </w:r>
      <w:proofErr w:type="gramStart"/>
      <w:r>
        <w:t>,у</w:t>
      </w:r>
      <w:proofErr w:type="gramEnd"/>
      <w:r>
        <w:t xml:space="preserve">полномоченнымнавыдачуприполученииорганоммуниципальногоконтроля сведений о готовящихся нарушениях или о признаках нарушенийобязательныхтребований,требований,установленныхмуниципальнымиправовымиактами,предостереженийонедопустимостинарушенияобязательныхтребований,требований,установленныхмуниципальнымиправовыми актами, в соответствии с </w:t>
      </w:r>
      <w:hyperlink r:id="rId7" w:history="1">
        <w:r>
          <w:rPr>
            <w:rStyle w:val="a3"/>
            <w:color w:val="0000FF"/>
          </w:rPr>
          <w:t>частями 5 - 7 статьи 8.2</w:t>
        </w:r>
      </w:hyperlink>
      <w:r>
        <w:t>Федеральногозакона"Озащитеправюридическихлицииндивидуальныхпредпринимателей при осуществлении государственного контроля (надзора)имуниципальногоконтроля"либовсоответствиисположениямииныхфедеральныхзаконовявляетсяглаваадминистрации,которыйназначаетсяраспоряжениемадминистрации.</w:t>
      </w:r>
    </w:p>
    <w:p w:rsidR="00A0499D" w:rsidRDefault="00A0499D" w:rsidP="00A0499D">
      <w:pPr>
        <w:tabs>
          <w:tab w:val="left" w:pos="2803"/>
        </w:tabs>
        <w:ind w:left="1418"/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Описаниетиповивидовподконтрольныхсубъектов</w:t>
      </w:r>
      <w:proofErr w:type="spellEnd"/>
    </w:p>
    <w:p w:rsidR="00A0499D" w:rsidRDefault="00A0499D" w:rsidP="00A0499D">
      <w:pPr>
        <w:pStyle w:val="a4"/>
        <w:spacing w:before="6"/>
        <w:ind w:left="0" w:firstLine="0"/>
        <w:jc w:val="left"/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226"/>
        <w:gridCol w:w="4649"/>
      </w:tblGrid>
      <w:tr w:rsidR="00A0499D" w:rsidTr="00A0499D">
        <w:trPr>
          <w:trHeight w:val="1934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99D" w:rsidRDefault="00A0499D">
            <w:pPr>
              <w:pStyle w:val="TableParagraph"/>
              <w:spacing w:line="314" w:lineRule="exact"/>
              <w:ind w:left="832" w:right="-72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A0499D" w:rsidRDefault="00A0499D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99D" w:rsidRDefault="00A0499D">
            <w:pPr>
              <w:pStyle w:val="TableParagraph"/>
              <w:tabs>
                <w:tab w:val="left" w:pos="3561"/>
              </w:tabs>
              <w:ind w:right="97" w:firstLine="720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вида</w:t>
            </w:r>
            <w:r>
              <w:rPr>
                <w:sz w:val="28"/>
              </w:rPr>
              <w:t>муниципальногоконтроля</w:t>
            </w:r>
            <w:proofErr w:type="spellEnd"/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99D" w:rsidRPr="00A0499D" w:rsidRDefault="00A0499D">
            <w:pPr>
              <w:pStyle w:val="TableParagraph"/>
              <w:tabs>
                <w:tab w:val="left" w:pos="3745"/>
                <w:tab w:val="left" w:pos="3816"/>
              </w:tabs>
              <w:ind w:left="111" w:right="89" w:firstLine="720"/>
              <w:jc w:val="both"/>
              <w:rPr>
                <w:sz w:val="28"/>
                <w:lang w:val="ru-RU"/>
              </w:rPr>
            </w:pPr>
            <w:r w:rsidRPr="00A0499D">
              <w:rPr>
                <w:sz w:val="28"/>
                <w:lang w:val="ru-RU"/>
              </w:rPr>
              <w:t>Наименование</w:t>
            </w:r>
            <w:r w:rsidRPr="00A0499D">
              <w:rPr>
                <w:sz w:val="28"/>
                <w:lang w:val="ru-RU"/>
              </w:rPr>
              <w:tab/>
              <w:t>орган</w:t>
            </w:r>
            <w:proofErr w:type="gramStart"/>
            <w:r w:rsidRPr="00A0499D">
              <w:rPr>
                <w:sz w:val="28"/>
                <w:lang w:val="ru-RU"/>
              </w:rPr>
              <w:t>а(</w:t>
            </w:r>
            <w:proofErr w:type="gramEnd"/>
            <w:r w:rsidRPr="00A0499D">
              <w:rPr>
                <w:sz w:val="28"/>
                <w:lang w:val="ru-RU"/>
              </w:rPr>
              <w:t>должностного</w:t>
            </w:r>
            <w:r w:rsidRPr="00A0499D">
              <w:rPr>
                <w:sz w:val="28"/>
                <w:lang w:val="ru-RU"/>
              </w:rPr>
              <w:tab/>
            </w:r>
            <w:r w:rsidRPr="00A0499D">
              <w:rPr>
                <w:sz w:val="28"/>
                <w:lang w:val="ru-RU"/>
              </w:rPr>
              <w:tab/>
            </w:r>
            <w:r w:rsidRPr="00A0499D">
              <w:rPr>
                <w:spacing w:val="-1"/>
                <w:sz w:val="28"/>
                <w:lang w:val="ru-RU"/>
              </w:rPr>
              <w:t>лица),</w:t>
            </w:r>
            <w:r w:rsidRPr="00A0499D">
              <w:rPr>
                <w:sz w:val="28"/>
                <w:lang w:val="ru-RU"/>
              </w:rPr>
              <w:t xml:space="preserve">уполномоченного на </w:t>
            </w:r>
            <w:proofErr w:type="spellStart"/>
            <w:r w:rsidRPr="00A0499D">
              <w:rPr>
                <w:sz w:val="28"/>
                <w:lang w:val="ru-RU"/>
              </w:rPr>
              <w:t>осуществлениемуниципальногоконтролявсоответствующей</w:t>
            </w:r>
            <w:proofErr w:type="spellEnd"/>
            <w:r w:rsidRPr="00A0499D">
              <w:rPr>
                <w:sz w:val="28"/>
                <w:lang w:val="ru-RU"/>
              </w:rPr>
              <w:tab/>
            </w:r>
            <w:proofErr w:type="spellStart"/>
            <w:r w:rsidRPr="00A0499D">
              <w:rPr>
                <w:spacing w:val="-1"/>
                <w:sz w:val="28"/>
                <w:lang w:val="ru-RU"/>
              </w:rPr>
              <w:t>сфере</w:t>
            </w:r>
            <w:r w:rsidRPr="00A0499D">
              <w:rPr>
                <w:sz w:val="28"/>
                <w:lang w:val="ru-RU"/>
              </w:rPr>
              <w:t>деятельности</w:t>
            </w:r>
            <w:proofErr w:type="spellEnd"/>
          </w:p>
        </w:tc>
      </w:tr>
      <w:tr w:rsidR="00A0499D" w:rsidTr="00A0499D">
        <w:trPr>
          <w:trHeight w:val="320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99D" w:rsidRDefault="00A0499D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99D" w:rsidRDefault="00A0499D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99D" w:rsidRDefault="00A0499D">
            <w:pPr>
              <w:pStyle w:val="TableParagraph"/>
              <w:spacing w:line="301" w:lineRule="exact"/>
              <w:ind w:left="1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A0499D" w:rsidTr="00A0499D">
        <w:trPr>
          <w:trHeight w:val="1402"/>
        </w:trPr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0499D" w:rsidRDefault="00A0499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0499D" w:rsidRDefault="00A0499D">
            <w:pPr>
              <w:pStyle w:val="TableParagraph"/>
              <w:ind w:right="93" w:hanging="2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муниципальныйконтрользасохранностьюавтомобильныхдорогместногозначениянатерритории </w:t>
            </w:r>
            <w:proofErr w:type="spellStart"/>
            <w:r>
              <w:rPr>
                <w:sz w:val="28"/>
              </w:rPr>
              <w:t>поселения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4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0499D" w:rsidRPr="00A0499D" w:rsidRDefault="00A0499D">
            <w:pPr>
              <w:ind w:left="38" w:right="127" w:firstLine="3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A0499D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Сельского поселения  </w:t>
            </w:r>
            <w:proofErr w:type="spellStart"/>
            <w:r w:rsidRPr="00A0499D">
              <w:rPr>
                <w:color w:val="000000"/>
                <w:sz w:val="28"/>
                <w:szCs w:val="28"/>
                <w:lang w:val="ru-RU" w:eastAsia="ru-RU"/>
              </w:rPr>
              <w:t>Урманаевский</w:t>
            </w:r>
            <w:proofErr w:type="spellEnd"/>
            <w:r w:rsidRPr="00A0499D">
              <w:rPr>
                <w:color w:val="000000"/>
                <w:sz w:val="28"/>
                <w:szCs w:val="28"/>
                <w:lang w:val="ru-RU" w:eastAsia="ru-RU"/>
              </w:rPr>
              <w:t xml:space="preserve"> сельсовет муниципального района </w:t>
            </w:r>
            <w:proofErr w:type="spellStart"/>
            <w:r w:rsidRPr="00A0499D">
              <w:rPr>
                <w:color w:val="000000"/>
                <w:sz w:val="28"/>
                <w:szCs w:val="28"/>
                <w:lang w:val="ru-RU" w:eastAsia="ru-RU"/>
              </w:rPr>
              <w:t>Бакалинский</w:t>
            </w:r>
            <w:proofErr w:type="spellEnd"/>
            <w:r w:rsidRPr="00A0499D">
              <w:rPr>
                <w:color w:val="000000"/>
                <w:sz w:val="28"/>
                <w:szCs w:val="28"/>
                <w:lang w:val="ru-RU" w:eastAsia="ru-RU"/>
              </w:rPr>
              <w:t xml:space="preserve">  район   Республики Башкортостан.</w:t>
            </w:r>
          </w:p>
          <w:p w:rsidR="00A0499D" w:rsidRPr="00A0499D" w:rsidRDefault="00A0499D">
            <w:pPr>
              <w:ind w:left="38" w:right="127" w:firstLine="38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0499D" w:rsidTr="00A0499D">
        <w:trPr>
          <w:trHeight w:val="692"/>
        </w:trPr>
        <w:tc>
          <w:tcPr>
            <w:tcW w:w="1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0499D" w:rsidRDefault="00A0499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0499D" w:rsidRDefault="00A0499D">
            <w:pPr>
              <w:pStyle w:val="TableParagraph"/>
              <w:tabs>
                <w:tab w:val="left" w:pos="2775"/>
              </w:tabs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муниципальный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жилищный</w:t>
            </w:r>
            <w:r>
              <w:rPr>
                <w:sz w:val="28"/>
              </w:rPr>
              <w:t>контроль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464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0499D" w:rsidRDefault="00A0499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0499D" w:rsidTr="00A0499D">
        <w:trPr>
          <w:trHeight w:val="410"/>
        </w:trPr>
        <w:tc>
          <w:tcPr>
            <w:tcW w:w="1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0499D" w:rsidRDefault="00A0499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0499D" w:rsidRDefault="00A0499D">
            <w:pPr>
              <w:pStyle w:val="TableParagraph"/>
              <w:tabs>
                <w:tab w:val="left" w:pos="2114"/>
              </w:tabs>
              <w:ind w:left="0" w:right="94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муниципального</w:t>
            </w:r>
            <w:r>
              <w:rPr>
                <w:sz w:val="28"/>
              </w:rPr>
              <w:t>контроля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соблюдением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правилблагоустройстванатерриториипоселения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64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A0499D" w:rsidRDefault="00A0499D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499D" w:rsidRDefault="00A0499D" w:rsidP="00A0499D">
      <w:pPr>
        <w:pStyle w:val="a4"/>
        <w:spacing w:before="4"/>
        <w:ind w:left="0" w:firstLine="0"/>
        <w:jc w:val="left"/>
        <w:rPr>
          <w:sz w:val="19"/>
        </w:rPr>
      </w:pPr>
    </w:p>
    <w:p w:rsidR="00A0499D" w:rsidRDefault="00A0499D" w:rsidP="00A0499D">
      <w:pPr>
        <w:tabs>
          <w:tab w:val="left" w:pos="2803"/>
        </w:tabs>
        <w:spacing w:before="87"/>
        <w:ind w:left="1843"/>
        <w:rPr>
          <w:sz w:val="28"/>
        </w:rPr>
      </w:pPr>
      <w:r>
        <w:rPr>
          <w:sz w:val="28"/>
        </w:rPr>
        <w:t xml:space="preserve">11. </w:t>
      </w:r>
      <w:proofErr w:type="spellStart"/>
      <w:r>
        <w:rPr>
          <w:sz w:val="28"/>
        </w:rPr>
        <w:t>Оценкаэффективностипрограммы</w:t>
      </w:r>
      <w:proofErr w:type="spellEnd"/>
      <w:r>
        <w:rPr>
          <w:sz w:val="28"/>
        </w:rPr>
        <w:t>.</w:t>
      </w:r>
    </w:p>
    <w:p w:rsidR="00A0499D" w:rsidRDefault="00A0499D" w:rsidP="00A0499D">
      <w:pPr>
        <w:pStyle w:val="a4"/>
        <w:spacing w:before="10"/>
        <w:ind w:left="0" w:firstLine="0"/>
        <w:jc w:val="left"/>
        <w:rPr>
          <w:sz w:val="27"/>
        </w:rPr>
      </w:pPr>
    </w:p>
    <w:p w:rsidR="00A0499D" w:rsidRDefault="00A0499D" w:rsidP="00A0499D">
      <w:pPr>
        <w:pStyle w:val="a4"/>
        <w:ind w:right="135"/>
      </w:pPr>
      <w:r>
        <w:t>Методикаоценкиэффективностиирезультативностипрофилактическихмероприятийпредназначенаспособствоватьмаксимальному достижению общественно значимых результатов снижения</w:t>
      </w:r>
      <w:proofErr w:type="gramStart"/>
      <w:r>
        <w:t>,п</w:t>
      </w:r>
      <w:proofErr w:type="gramEnd"/>
      <w:r>
        <w:t xml:space="preserve">ричиняемогоподконтрольнымисубъектамивреда(ущерба)охраняемымзакономценностям,припроведениипрофилактическихмероприятийипредставленавприложении1 </w:t>
      </w:r>
      <w:proofErr w:type="spellStart"/>
      <w:r>
        <w:t>кнастоящей</w:t>
      </w:r>
      <w:proofErr w:type="spellEnd"/>
      <w:r>
        <w:t xml:space="preserve"> программе.</w:t>
      </w:r>
    </w:p>
    <w:p w:rsidR="00A0499D" w:rsidRDefault="00A0499D" w:rsidP="00A0499D">
      <w:pPr>
        <w:pStyle w:val="a4"/>
        <w:spacing w:before="3"/>
        <w:ind w:left="0" w:firstLine="0"/>
        <w:jc w:val="left"/>
      </w:pPr>
    </w:p>
    <w:p w:rsidR="00A0499D" w:rsidRDefault="00A0499D" w:rsidP="00A0499D">
      <w:pPr>
        <w:spacing w:before="1"/>
        <w:ind w:left="426" w:right="131" w:firstLine="1559"/>
        <w:rPr>
          <w:sz w:val="28"/>
        </w:rPr>
      </w:pPr>
      <w:r>
        <w:rPr>
          <w:sz w:val="28"/>
        </w:rPr>
        <w:t>12. ОтчетныепоказателиПрограммына2021годиплановыйпериод2022и2023годов</w:t>
      </w:r>
    </w:p>
    <w:p w:rsidR="00A0499D" w:rsidRDefault="00A0499D" w:rsidP="00A0499D">
      <w:pPr>
        <w:shd w:val="clear" w:color="auto" w:fill="FFFFFF"/>
        <w:ind w:left="709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Для оценки мероприятий по профилактике нарушений требований и в целом Программы профилактики, с учетом достижения целей Программы профилактики устанавливаются следующие отчетные показатели:</w:t>
      </w:r>
    </w:p>
    <w:p w:rsidR="00A0499D" w:rsidRDefault="00A0499D" w:rsidP="00A0499D">
      <w:pPr>
        <w:shd w:val="clear" w:color="auto" w:fill="FFFFFF"/>
        <w:ind w:left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количество выявленных нарушений;</w:t>
      </w:r>
    </w:p>
    <w:p w:rsidR="00A0499D" w:rsidRDefault="00A0499D" w:rsidP="00A0499D">
      <w:pPr>
        <w:shd w:val="clear" w:color="auto" w:fill="FFFFFF"/>
        <w:ind w:left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количество направленных информационных писем и выданных предостережений о недопустимости нарушения требований;</w:t>
      </w:r>
    </w:p>
    <w:p w:rsidR="00A0499D" w:rsidRDefault="00A0499D" w:rsidP="00A0499D">
      <w:pPr>
        <w:shd w:val="clear" w:color="auto" w:fill="FFFFFF"/>
        <w:ind w:left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A0499D" w:rsidRDefault="00A0499D" w:rsidP="00A0499D">
      <w:pPr>
        <w:shd w:val="clear" w:color="auto" w:fill="FFFFFF"/>
        <w:ind w:left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количество проверок, </w:t>
      </w:r>
      <w:proofErr w:type="gramStart"/>
      <w:r>
        <w:rPr>
          <w:color w:val="000000"/>
          <w:sz w:val="28"/>
          <w:szCs w:val="28"/>
          <w:lang w:eastAsia="ru-RU"/>
        </w:rPr>
        <w:t>сведения</w:t>
      </w:r>
      <w:proofErr w:type="gramEnd"/>
      <w:r>
        <w:rPr>
          <w:color w:val="000000"/>
          <w:sz w:val="28"/>
          <w:szCs w:val="28"/>
          <w:lang w:eastAsia="ru-RU"/>
        </w:rPr>
        <w:t xml:space="preserve"> о проведении которых внесены в Федеральную государственную информационную систему «Единый реестр проверок»;</w:t>
      </w:r>
    </w:p>
    <w:p w:rsidR="00A0499D" w:rsidRDefault="00A0499D" w:rsidP="00A0499D">
      <w:pPr>
        <w:shd w:val="clear" w:color="auto" w:fill="FFFFFF"/>
        <w:ind w:left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количество мероприятий по информированию подконтрольных субъектов по вопросам соблюдения требований.</w:t>
      </w:r>
    </w:p>
    <w:p w:rsidR="00A0499D" w:rsidRDefault="00A0499D" w:rsidP="00A0499D">
      <w:pPr>
        <w:shd w:val="clear" w:color="auto" w:fill="FFFFFF"/>
        <w:ind w:left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Отчетные показатели отражаются в докладе об осуществлении муниципального контроля на территории Сельского поселения  </w:t>
      </w:r>
      <w:proofErr w:type="spellStart"/>
      <w:r>
        <w:rPr>
          <w:color w:val="000000"/>
          <w:sz w:val="28"/>
          <w:szCs w:val="28"/>
          <w:lang w:eastAsia="ru-RU"/>
        </w:rPr>
        <w:t>Урманаевский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  <w:lang w:eastAsia="ru-RU"/>
        </w:rPr>
        <w:t>Бакалинский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 район   Республики Башкортостан и об эффективности такого контроля за прошедший год.</w:t>
      </w:r>
    </w:p>
    <w:p w:rsidR="00A0499D" w:rsidRDefault="00A0499D" w:rsidP="00A0499D">
      <w:pPr>
        <w:pStyle w:val="a4"/>
        <w:spacing w:before="87"/>
        <w:ind w:left="814" w:firstLine="0"/>
        <w:jc w:val="left"/>
      </w:pPr>
    </w:p>
    <w:p w:rsidR="00A0499D" w:rsidRDefault="00A0499D" w:rsidP="00A0499D">
      <w:pPr>
        <w:pStyle w:val="a4"/>
        <w:spacing w:before="87"/>
        <w:ind w:left="814" w:firstLine="0"/>
        <w:jc w:val="left"/>
      </w:pPr>
      <w:r>
        <w:lastRenderedPageBreak/>
        <w:t>Раздел</w:t>
      </w:r>
      <w:proofErr w:type="gramStart"/>
      <w:r>
        <w:t>II</w:t>
      </w:r>
      <w:proofErr w:type="gramEnd"/>
      <w:r>
        <w:t>.Планмероприятийпопрофилактикенарушенийна2021год, и на плановый период 2022-2023 годов</w:t>
      </w:r>
    </w:p>
    <w:p w:rsidR="00A0499D" w:rsidRDefault="00A0499D" w:rsidP="00A0499D">
      <w:pPr>
        <w:pStyle w:val="a4"/>
        <w:spacing w:before="11"/>
        <w:ind w:left="0" w:firstLine="0"/>
        <w:jc w:val="left"/>
        <w:rPr>
          <w:sz w:val="27"/>
        </w:rPr>
      </w:pPr>
    </w:p>
    <w:p w:rsidR="00A0499D" w:rsidRDefault="00A0499D" w:rsidP="00A0499D">
      <w:pPr>
        <w:pStyle w:val="a4"/>
        <w:ind w:right="137"/>
        <w:jc w:val="center"/>
      </w:pPr>
      <w:proofErr w:type="spellStart"/>
      <w:r>
        <w:t>Мероприятияпрограммыпредставляютсобойкомплексмер</w:t>
      </w:r>
      <w:proofErr w:type="gramStart"/>
      <w:r>
        <w:t>,н</w:t>
      </w:r>
      <w:proofErr w:type="gramEnd"/>
      <w:r>
        <w:t>аправленных</w:t>
      </w:r>
      <w:proofErr w:type="spellEnd"/>
      <w:r>
        <w:t xml:space="preserve"> на достижение целей и решение основных задач </w:t>
      </w:r>
      <w:proofErr w:type="spellStart"/>
      <w:r>
        <w:t>настоящейПрограммы</w:t>
      </w:r>
      <w:proofErr w:type="spellEnd"/>
    </w:p>
    <w:p w:rsidR="00A0499D" w:rsidRDefault="00A0499D" w:rsidP="00A0499D">
      <w:pPr>
        <w:pStyle w:val="a4"/>
        <w:spacing w:before="9"/>
        <w:ind w:left="0" w:firstLine="0"/>
        <w:jc w:val="left"/>
        <w:rPr>
          <w:sz w:val="19"/>
        </w:rPr>
      </w:pPr>
    </w:p>
    <w:tbl>
      <w:tblPr>
        <w:tblStyle w:val="TableNormal"/>
        <w:tblW w:w="11415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97"/>
        <w:gridCol w:w="3472"/>
        <w:gridCol w:w="2337"/>
      </w:tblGrid>
      <w:tr w:rsidR="00A0499D" w:rsidTr="00A0499D">
        <w:trPr>
          <w:trHeight w:val="12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99D" w:rsidRDefault="00A0499D">
            <w:pPr>
              <w:pStyle w:val="TableParagraph"/>
              <w:ind w:left="218" w:right="176" w:hanging="106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>п/</w:t>
            </w:r>
            <w:r>
              <w:rPr>
                <w:sz w:val="28"/>
              </w:rPr>
              <w:t>п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99D" w:rsidRDefault="00A0499D">
            <w:pPr>
              <w:pStyle w:val="TableParagraph"/>
              <w:tabs>
                <w:tab w:val="left" w:pos="3499"/>
              </w:tabs>
              <w:ind w:left="122" w:right="85" w:hanging="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попрофилактикенарушенийобязательныхтребований</w:t>
            </w:r>
            <w:proofErr w:type="spellEnd"/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99D" w:rsidRDefault="00A0499D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</w:p>
          <w:p w:rsidR="00A0499D" w:rsidRDefault="00A0499D">
            <w:pPr>
              <w:pStyle w:val="TableParagraph"/>
              <w:ind w:left="118" w:right="204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периодичность</w:t>
            </w:r>
            <w:proofErr w:type="spellEnd"/>
            <w:r>
              <w:rPr>
                <w:sz w:val="28"/>
              </w:rPr>
              <w:t>)</w:t>
            </w:r>
            <w:proofErr w:type="spellStart"/>
            <w:r>
              <w:rPr>
                <w:sz w:val="28"/>
              </w:rPr>
              <w:t>проведениямероприятия</w:t>
            </w:r>
            <w:proofErr w:type="spellEnd"/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99D" w:rsidRDefault="00A0499D">
            <w:pPr>
              <w:pStyle w:val="TableParagraph"/>
              <w:ind w:left="124" w:right="93" w:hanging="1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Ответственный</w:t>
            </w:r>
            <w:r>
              <w:rPr>
                <w:sz w:val="28"/>
              </w:rPr>
              <w:t>исполнитель</w:t>
            </w:r>
            <w:proofErr w:type="spellEnd"/>
          </w:p>
        </w:tc>
      </w:tr>
      <w:tr w:rsidR="00A0499D" w:rsidTr="00A0499D">
        <w:trPr>
          <w:trHeight w:val="12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99D" w:rsidRDefault="00A0499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99D" w:rsidRPr="00A0499D" w:rsidRDefault="00A0499D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A0499D">
              <w:rPr>
                <w:color w:val="000000"/>
                <w:sz w:val="28"/>
                <w:szCs w:val="28"/>
                <w:lang w:val="ru-RU" w:eastAsia="ru-RU"/>
              </w:rPr>
              <w:t xml:space="preserve">Размещение на официальном сайте Администрации Сельского поселения  </w:t>
            </w:r>
            <w:proofErr w:type="spellStart"/>
            <w:r w:rsidRPr="00A0499D">
              <w:rPr>
                <w:color w:val="000000"/>
                <w:sz w:val="28"/>
                <w:szCs w:val="28"/>
                <w:lang w:val="ru-RU" w:eastAsia="ru-RU"/>
              </w:rPr>
              <w:t>Урманаевский</w:t>
            </w:r>
            <w:proofErr w:type="spellEnd"/>
            <w:r w:rsidRPr="00A0499D">
              <w:rPr>
                <w:color w:val="000000"/>
                <w:sz w:val="28"/>
                <w:szCs w:val="28"/>
                <w:lang w:val="ru-RU" w:eastAsia="ru-RU"/>
              </w:rPr>
              <w:t xml:space="preserve"> сельсовет муниципального района </w:t>
            </w:r>
            <w:proofErr w:type="spellStart"/>
            <w:r w:rsidRPr="00A0499D">
              <w:rPr>
                <w:color w:val="000000"/>
                <w:sz w:val="28"/>
                <w:szCs w:val="28"/>
                <w:lang w:val="ru-RU" w:eastAsia="ru-RU"/>
              </w:rPr>
              <w:t>Бакалинский</w:t>
            </w:r>
            <w:proofErr w:type="spellEnd"/>
            <w:r w:rsidRPr="00A0499D">
              <w:rPr>
                <w:color w:val="000000"/>
                <w:sz w:val="28"/>
                <w:szCs w:val="28"/>
                <w:lang w:val="ru-RU" w:eastAsia="ru-RU"/>
              </w:rPr>
              <w:t xml:space="preserve">  район   Республики Башкортостан в информационно-телекоммуникационной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99D" w:rsidRPr="00A0499D" w:rsidRDefault="00A0499D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A0499D">
              <w:rPr>
                <w:color w:val="000000"/>
                <w:sz w:val="28"/>
                <w:szCs w:val="28"/>
                <w:lang w:val="ru-RU" w:eastAsia="ru-RU"/>
              </w:rPr>
              <w:t>По мере необходимости (в случае отмены действующих или принятия новых нормативных правовых актов)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99D" w:rsidRPr="00A0499D" w:rsidRDefault="00A0499D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A0499D">
              <w:rPr>
                <w:color w:val="000000"/>
                <w:sz w:val="28"/>
                <w:szCs w:val="28"/>
                <w:lang w:val="ru-RU" w:eastAsia="ru-RU"/>
              </w:rPr>
              <w:t>Должностные лица, уполномоченные на осуществление муниципального контроля</w:t>
            </w:r>
          </w:p>
          <w:p w:rsidR="00A0499D" w:rsidRPr="00A0499D" w:rsidRDefault="00A0499D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499D" w:rsidTr="00A0499D">
        <w:trPr>
          <w:trHeight w:val="12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99D" w:rsidRDefault="00A0499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99D" w:rsidRPr="00A0499D" w:rsidRDefault="00A0499D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A0499D">
              <w:rPr>
                <w:color w:val="000000"/>
                <w:sz w:val="28"/>
                <w:szCs w:val="28"/>
                <w:lang w:val="ru-RU" w:eastAsia="ru-RU"/>
              </w:rPr>
              <w:t>Информирование юридических лиц, индивидуальных предпринимателей по вопросам соблюдения обязательных требований, требований установленных муниципальными правовыми актами,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0499D" w:rsidRPr="00A0499D" w:rsidRDefault="00A0499D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99D" w:rsidRPr="00A0499D" w:rsidRDefault="00A0499D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A0499D">
              <w:rPr>
                <w:color w:val="000000"/>
                <w:sz w:val="28"/>
                <w:szCs w:val="28"/>
                <w:lang w:val="ru-RU" w:eastAsia="ru-RU"/>
              </w:rPr>
              <w:t>В течение года (по мере необходимости)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99D" w:rsidRPr="00A0499D" w:rsidRDefault="00A0499D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A0499D">
              <w:rPr>
                <w:color w:val="000000"/>
                <w:sz w:val="28"/>
                <w:szCs w:val="28"/>
                <w:lang w:val="ru-RU" w:eastAsia="ru-RU"/>
              </w:rPr>
              <w:t>Должностные лица, уполномоченные на осуществление муниципального контроля</w:t>
            </w:r>
          </w:p>
          <w:p w:rsidR="00A0499D" w:rsidRPr="00A0499D" w:rsidRDefault="00A0499D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499D" w:rsidTr="00A0499D">
        <w:trPr>
          <w:trHeight w:val="12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99D" w:rsidRDefault="00A0499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99D" w:rsidRPr="00A0499D" w:rsidRDefault="00A0499D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A0499D">
              <w:rPr>
                <w:color w:val="000000"/>
                <w:sz w:val="28"/>
                <w:szCs w:val="28"/>
                <w:lang w:val="ru-RU"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</w:t>
            </w:r>
            <w:r w:rsidRPr="00A049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контроля и размещение на официальном сайте Администрации Сельского поселения  </w:t>
            </w:r>
            <w:proofErr w:type="spellStart"/>
            <w:r w:rsidRPr="00A0499D">
              <w:rPr>
                <w:color w:val="000000"/>
                <w:sz w:val="28"/>
                <w:szCs w:val="28"/>
                <w:lang w:val="ru-RU" w:eastAsia="ru-RU"/>
              </w:rPr>
              <w:t>Урманаевский</w:t>
            </w:r>
            <w:proofErr w:type="spellEnd"/>
            <w:r w:rsidRPr="00A0499D">
              <w:rPr>
                <w:color w:val="000000"/>
                <w:sz w:val="28"/>
                <w:szCs w:val="28"/>
                <w:lang w:val="ru-RU" w:eastAsia="ru-RU"/>
              </w:rPr>
              <w:t xml:space="preserve"> сельсовет муниципального района </w:t>
            </w:r>
            <w:proofErr w:type="spellStart"/>
            <w:r w:rsidRPr="00A0499D">
              <w:rPr>
                <w:color w:val="000000"/>
                <w:sz w:val="28"/>
                <w:szCs w:val="28"/>
                <w:lang w:val="ru-RU" w:eastAsia="ru-RU"/>
              </w:rPr>
              <w:t>Бакалинский</w:t>
            </w:r>
            <w:proofErr w:type="spellEnd"/>
            <w:r w:rsidRPr="00A0499D">
              <w:rPr>
                <w:color w:val="000000"/>
                <w:sz w:val="28"/>
                <w:szCs w:val="28"/>
                <w:lang w:val="ru-RU" w:eastAsia="ru-RU"/>
              </w:rPr>
              <w:t xml:space="preserve">  район   Республики Башкортостан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</w:t>
            </w:r>
            <w:proofErr w:type="gramEnd"/>
            <w:r w:rsidRPr="00A0499D">
              <w:rPr>
                <w:color w:val="000000"/>
                <w:sz w:val="28"/>
                <w:szCs w:val="28"/>
                <w:lang w:val="ru-RU" w:eastAsia="ru-RU"/>
              </w:rPr>
              <w:t xml:space="preserve"> лицами, индивидуальными предпринимателями в целях недопущения таких нарушений.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99D" w:rsidRDefault="00A0499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IV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квартал</w:t>
            </w:r>
            <w:proofErr w:type="spellEnd"/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99D" w:rsidRPr="00A0499D" w:rsidRDefault="00A0499D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A0499D">
              <w:rPr>
                <w:color w:val="000000"/>
                <w:sz w:val="28"/>
                <w:szCs w:val="28"/>
                <w:lang w:val="ru-RU" w:eastAsia="ru-RU"/>
              </w:rPr>
              <w:t xml:space="preserve">Должностные лица, уполномоченные на осуществление </w:t>
            </w:r>
            <w:r w:rsidRPr="00A0499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муниципального контроля</w:t>
            </w:r>
          </w:p>
          <w:p w:rsidR="00A0499D" w:rsidRPr="00A0499D" w:rsidRDefault="00A0499D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499D" w:rsidTr="00A0499D">
        <w:trPr>
          <w:trHeight w:val="12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99D" w:rsidRDefault="00A0499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99D" w:rsidRPr="00A0499D" w:rsidRDefault="00A0499D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A0499D">
              <w:rPr>
                <w:color w:val="000000"/>
                <w:sz w:val="28"/>
                <w:szCs w:val="28"/>
                <w:lang w:val="ru-RU"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99D" w:rsidRPr="00A0499D" w:rsidRDefault="00A0499D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A0499D">
              <w:rPr>
                <w:color w:val="000000"/>
                <w:sz w:val="28"/>
                <w:szCs w:val="28"/>
                <w:lang w:val="ru-RU" w:eastAsia="ru-RU"/>
              </w:rPr>
              <w:t>В течение года (по мере необходимости)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99D" w:rsidRPr="00A0499D" w:rsidRDefault="00A0499D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A0499D">
              <w:rPr>
                <w:color w:val="000000"/>
                <w:sz w:val="28"/>
                <w:szCs w:val="28"/>
                <w:lang w:val="ru-RU" w:eastAsia="ru-RU"/>
              </w:rPr>
              <w:t>Должностные лица, уполномоченные на осуществление муниципального контроля</w:t>
            </w:r>
          </w:p>
          <w:p w:rsidR="00A0499D" w:rsidRPr="00A0499D" w:rsidRDefault="00A0499D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pacing w:val="-1"/>
        </w:rPr>
      </w:pPr>
    </w:p>
    <w:p w:rsidR="00A0499D" w:rsidRDefault="00A0499D" w:rsidP="00A0499D">
      <w:pPr>
        <w:pStyle w:val="a4"/>
        <w:spacing w:before="67"/>
        <w:ind w:left="8140" w:right="110" w:firstLine="105"/>
        <w:jc w:val="right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Приложение</w:t>
      </w:r>
      <w:r>
        <w:rPr>
          <w:sz w:val="24"/>
          <w:szCs w:val="24"/>
        </w:rPr>
        <w:t>кПрограмме</w:t>
      </w:r>
      <w:proofErr w:type="spellEnd"/>
    </w:p>
    <w:p w:rsidR="00A0499D" w:rsidRDefault="00A0499D" w:rsidP="00A0499D">
      <w:pPr>
        <w:pStyle w:val="a4"/>
        <w:spacing w:before="4"/>
        <w:ind w:left="0" w:firstLine="0"/>
        <w:jc w:val="left"/>
      </w:pPr>
    </w:p>
    <w:p w:rsidR="00A0499D" w:rsidRDefault="00A0499D" w:rsidP="00A0499D">
      <w:pPr>
        <w:pStyle w:val="11"/>
        <w:spacing w:line="242" w:lineRule="auto"/>
        <w:ind w:left="2829" w:hanging="1018"/>
      </w:pPr>
      <w:r>
        <w:t>Методикаоценкиэффективностиирезультативностипрофилактическихмероприятий</w:t>
      </w:r>
    </w:p>
    <w:p w:rsidR="00A0499D" w:rsidRDefault="00A0499D" w:rsidP="00A0499D">
      <w:pPr>
        <w:pStyle w:val="a4"/>
        <w:spacing w:before="10"/>
        <w:ind w:left="0" w:firstLine="0"/>
        <w:jc w:val="left"/>
        <w:rPr>
          <w:b/>
          <w:sz w:val="26"/>
        </w:rPr>
      </w:pPr>
    </w:p>
    <w:p w:rsidR="00A0499D" w:rsidRDefault="00A0499D" w:rsidP="00A0499D">
      <w:pPr>
        <w:pStyle w:val="a4"/>
        <w:ind w:left="116" w:right="120"/>
      </w:pPr>
      <w:r>
        <w:t xml:space="preserve">К показателям качества профилактической деятельности Администрации сельского </w:t>
      </w:r>
      <w:proofErr w:type="spellStart"/>
      <w:r>
        <w:t>поселенияотносятсяследующие</w:t>
      </w:r>
      <w:proofErr w:type="spellEnd"/>
      <w:r>
        <w:t>:</w:t>
      </w:r>
    </w:p>
    <w:p w:rsidR="00A0499D" w:rsidRDefault="00A0499D" w:rsidP="00A0499D">
      <w:pPr>
        <w:pStyle w:val="a6"/>
        <w:numPr>
          <w:ilvl w:val="0"/>
          <w:numId w:val="5"/>
        </w:numPr>
        <w:tabs>
          <w:tab w:val="left" w:pos="3234"/>
        </w:tabs>
        <w:spacing w:line="321" w:lineRule="exact"/>
        <w:ind w:hanging="967"/>
        <w:rPr>
          <w:sz w:val="28"/>
        </w:rPr>
      </w:pPr>
      <w:proofErr w:type="spellStart"/>
      <w:r>
        <w:rPr>
          <w:sz w:val="28"/>
        </w:rPr>
        <w:t>Количествовыданныхпредостережений</w:t>
      </w:r>
      <w:proofErr w:type="spellEnd"/>
      <w:r>
        <w:rPr>
          <w:sz w:val="28"/>
        </w:rPr>
        <w:t>.</w:t>
      </w:r>
    </w:p>
    <w:p w:rsidR="00A0499D" w:rsidRDefault="00A0499D" w:rsidP="00A0499D">
      <w:pPr>
        <w:pStyle w:val="a6"/>
        <w:numPr>
          <w:ilvl w:val="0"/>
          <w:numId w:val="5"/>
        </w:numPr>
        <w:tabs>
          <w:tab w:val="left" w:pos="3234"/>
        </w:tabs>
        <w:ind w:left="1557" w:right="112" w:firstLine="710"/>
        <w:rPr>
          <w:sz w:val="28"/>
        </w:rPr>
      </w:pPr>
      <w:proofErr w:type="spellStart"/>
      <w:r>
        <w:rPr>
          <w:sz w:val="28"/>
        </w:rPr>
        <w:t>Количествосубъектов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оторымвыданыпредостережения</w:t>
      </w:r>
      <w:proofErr w:type="spellEnd"/>
      <w:r>
        <w:rPr>
          <w:sz w:val="28"/>
        </w:rPr>
        <w:t>.</w:t>
      </w:r>
    </w:p>
    <w:p w:rsidR="00A0499D" w:rsidRDefault="00A0499D" w:rsidP="00A0499D">
      <w:pPr>
        <w:pStyle w:val="a6"/>
        <w:numPr>
          <w:ilvl w:val="0"/>
          <w:numId w:val="5"/>
        </w:numPr>
        <w:tabs>
          <w:tab w:val="left" w:pos="3234"/>
        </w:tabs>
        <w:ind w:left="1557" w:right="107" w:firstLine="710"/>
        <w:rPr>
          <w:sz w:val="28"/>
        </w:rPr>
      </w:pPr>
      <w:r>
        <w:rPr>
          <w:sz w:val="28"/>
        </w:rPr>
        <w:t>Информирование юридических лиц, индивидуальныхпредпринимателейповопросамсоблюденияобязательныхтребований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 xml:space="preserve">ребований,установленныхмуниципальнымиправовымиактами,оценкасоблюдениякоторыхявляетсяпредметоммуниципальногоконтролявобластисохранностиавтомобильныхдорог,жилищногозаконодательства,соблюдения правил благоустройства на </w:t>
      </w:r>
      <w:proofErr w:type="spellStart"/>
      <w:r>
        <w:rPr>
          <w:sz w:val="28"/>
        </w:rPr>
        <w:t>территориипоселенияв</w:t>
      </w:r>
      <w:proofErr w:type="spellEnd"/>
      <w:r>
        <w:rPr>
          <w:sz w:val="28"/>
        </w:rPr>
        <w:t xml:space="preserve"> том числе посредством размещения на </w:t>
      </w:r>
      <w:proofErr w:type="spellStart"/>
      <w:r>
        <w:rPr>
          <w:sz w:val="28"/>
        </w:rPr>
        <w:t>официальномсайтеАдминистрации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поселенияруководств</w:t>
      </w:r>
      <w:proofErr w:type="spellEnd"/>
      <w:r>
        <w:rPr>
          <w:sz w:val="28"/>
        </w:rPr>
        <w:t>(памяток),</w:t>
      </w:r>
      <w:proofErr w:type="spellStart"/>
      <w:r>
        <w:rPr>
          <w:sz w:val="28"/>
        </w:rPr>
        <w:t>информационныхстатей</w:t>
      </w:r>
      <w:proofErr w:type="spellEnd"/>
      <w:r>
        <w:rPr>
          <w:sz w:val="28"/>
        </w:rPr>
        <w:t>.</w:t>
      </w:r>
    </w:p>
    <w:p w:rsidR="00A0499D" w:rsidRDefault="00A0499D" w:rsidP="00A0499D">
      <w:pPr>
        <w:pStyle w:val="a6"/>
        <w:numPr>
          <w:ilvl w:val="0"/>
          <w:numId w:val="5"/>
        </w:numPr>
        <w:tabs>
          <w:tab w:val="left" w:pos="3234"/>
        </w:tabs>
        <w:spacing w:before="1"/>
        <w:ind w:left="1557" w:right="105" w:firstLine="710"/>
        <w:rPr>
          <w:sz w:val="28"/>
        </w:rPr>
      </w:pPr>
      <w:r>
        <w:rPr>
          <w:sz w:val="28"/>
        </w:rPr>
        <w:t>Проведениеразъяснительнойработывсредствахмассовойинформацииимероприятийпоинформированиююридическихлицииндивидуальныхпредпринимателейповопросамсоблюденияобязательныхтребований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ребований,установленныхмуниц</w:t>
      </w:r>
      <w:r>
        <w:rPr>
          <w:sz w:val="28"/>
        </w:rPr>
        <w:lastRenderedPageBreak/>
        <w:t>ипальнымиправовымиактами,оценкасоблюдениякоторыхявляетсяпредметоммуниципальногоконтролявобластисохранностиавтомобильныхдорог,</w:t>
      </w:r>
      <w:r>
        <w:rPr>
          <w:spacing w:val="1"/>
          <w:sz w:val="28"/>
        </w:rPr>
        <w:t>ж</w:t>
      </w:r>
      <w:r>
        <w:rPr>
          <w:sz w:val="28"/>
        </w:rPr>
        <w:t xml:space="preserve">илищногозаконодательства,соблюдения </w:t>
      </w:r>
      <w:proofErr w:type="spellStart"/>
      <w:r>
        <w:rPr>
          <w:sz w:val="28"/>
        </w:rPr>
        <w:t>правилблагоустройстванатерриториипоселения</w:t>
      </w:r>
      <w:proofErr w:type="spellEnd"/>
      <w:r>
        <w:rPr>
          <w:sz w:val="28"/>
        </w:rPr>
        <w:t>.</w:t>
      </w:r>
    </w:p>
    <w:p w:rsidR="00FA27D2" w:rsidRDefault="00FA27D2"/>
    <w:sectPr w:rsidR="00FA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AA0"/>
    <w:multiLevelType w:val="hybridMultilevel"/>
    <w:tmpl w:val="291A1846"/>
    <w:lvl w:ilvl="0" w:tplc="85EC1858">
      <w:start w:val="1"/>
      <w:numFmt w:val="decimal"/>
      <w:lvlText w:val="%1."/>
      <w:lvlJc w:val="left"/>
      <w:pPr>
        <w:ind w:left="679" w:hanging="3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E05C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926147A">
      <w:start w:val="1"/>
      <w:numFmt w:val="decimal"/>
      <w:lvlText w:val="%3)"/>
      <w:lvlJc w:val="left"/>
      <w:pPr>
        <w:ind w:left="175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7205394">
      <w:numFmt w:val="bullet"/>
      <w:lvlText w:val="•"/>
      <w:lvlJc w:val="left"/>
      <w:pPr>
        <w:ind w:left="2915" w:hanging="346"/>
      </w:pPr>
      <w:rPr>
        <w:lang w:val="ru-RU" w:eastAsia="en-US" w:bidi="ar-SA"/>
      </w:rPr>
    </w:lvl>
    <w:lvl w:ilvl="4" w:tplc="CA024B8E">
      <w:numFmt w:val="bullet"/>
      <w:lvlText w:val="•"/>
      <w:lvlJc w:val="left"/>
      <w:pPr>
        <w:ind w:left="3951" w:hanging="346"/>
      </w:pPr>
      <w:rPr>
        <w:lang w:val="ru-RU" w:eastAsia="en-US" w:bidi="ar-SA"/>
      </w:rPr>
    </w:lvl>
    <w:lvl w:ilvl="5" w:tplc="FAA66D3E">
      <w:numFmt w:val="bullet"/>
      <w:lvlText w:val="•"/>
      <w:lvlJc w:val="left"/>
      <w:pPr>
        <w:ind w:left="4986" w:hanging="346"/>
      </w:pPr>
      <w:rPr>
        <w:lang w:val="ru-RU" w:eastAsia="en-US" w:bidi="ar-SA"/>
      </w:rPr>
    </w:lvl>
    <w:lvl w:ilvl="6" w:tplc="406CF354">
      <w:numFmt w:val="bullet"/>
      <w:lvlText w:val="•"/>
      <w:lvlJc w:val="left"/>
      <w:pPr>
        <w:ind w:left="6022" w:hanging="346"/>
      </w:pPr>
      <w:rPr>
        <w:lang w:val="ru-RU" w:eastAsia="en-US" w:bidi="ar-SA"/>
      </w:rPr>
    </w:lvl>
    <w:lvl w:ilvl="7" w:tplc="655C1350">
      <w:numFmt w:val="bullet"/>
      <w:lvlText w:val="•"/>
      <w:lvlJc w:val="left"/>
      <w:pPr>
        <w:ind w:left="7057" w:hanging="346"/>
      </w:pPr>
      <w:rPr>
        <w:lang w:val="ru-RU" w:eastAsia="en-US" w:bidi="ar-SA"/>
      </w:rPr>
    </w:lvl>
    <w:lvl w:ilvl="8" w:tplc="447E27EC">
      <w:numFmt w:val="bullet"/>
      <w:lvlText w:val="•"/>
      <w:lvlJc w:val="left"/>
      <w:pPr>
        <w:ind w:left="8093" w:hanging="346"/>
      </w:pPr>
      <w:rPr>
        <w:lang w:val="ru-RU" w:eastAsia="en-US" w:bidi="ar-SA"/>
      </w:rPr>
    </w:lvl>
  </w:abstractNum>
  <w:abstractNum w:abstractNumId="1">
    <w:nsid w:val="0C6C354E"/>
    <w:multiLevelType w:val="hybridMultilevel"/>
    <w:tmpl w:val="81A0545A"/>
    <w:lvl w:ilvl="0" w:tplc="6AF0F0C2">
      <w:start w:val="1"/>
      <w:numFmt w:val="decimal"/>
      <w:lvlText w:val="%1."/>
      <w:lvlJc w:val="left"/>
      <w:pPr>
        <w:ind w:left="1966" w:hanging="8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4CD7BE">
      <w:numFmt w:val="bullet"/>
      <w:lvlText w:val="•"/>
      <w:lvlJc w:val="left"/>
      <w:pPr>
        <w:ind w:left="2780" w:hanging="836"/>
      </w:pPr>
      <w:rPr>
        <w:lang w:val="ru-RU" w:eastAsia="en-US" w:bidi="ar-SA"/>
      </w:rPr>
    </w:lvl>
    <w:lvl w:ilvl="2" w:tplc="392A661E">
      <w:numFmt w:val="bullet"/>
      <w:lvlText w:val="•"/>
      <w:lvlJc w:val="left"/>
      <w:pPr>
        <w:ind w:left="3600" w:hanging="836"/>
      </w:pPr>
      <w:rPr>
        <w:lang w:val="ru-RU" w:eastAsia="en-US" w:bidi="ar-SA"/>
      </w:rPr>
    </w:lvl>
    <w:lvl w:ilvl="3" w:tplc="0A84C600">
      <w:numFmt w:val="bullet"/>
      <w:lvlText w:val="•"/>
      <w:lvlJc w:val="left"/>
      <w:pPr>
        <w:ind w:left="4421" w:hanging="836"/>
      </w:pPr>
      <w:rPr>
        <w:lang w:val="ru-RU" w:eastAsia="en-US" w:bidi="ar-SA"/>
      </w:rPr>
    </w:lvl>
    <w:lvl w:ilvl="4" w:tplc="7A42A6CC">
      <w:numFmt w:val="bullet"/>
      <w:lvlText w:val="•"/>
      <w:lvlJc w:val="left"/>
      <w:pPr>
        <w:ind w:left="5241" w:hanging="836"/>
      </w:pPr>
      <w:rPr>
        <w:lang w:val="ru-RU" w:eastAsia="en-US" w:bidi="ar-SA"/>
      </w:rPr>
    </w:lvl>
    <w:lvl w:ilvl="5" w:tplc="5A886F7E">
      <w:numFmt w:val="bullet"/>
      <w:lvlText w:val="•"/>
      <w:lvlJc w:val="left"/>
      <w:pPr>
        <w:ind w:left="6062" w:hanging="836"/>
      </w:pPr>
      <w:rPr>
        <w:lang w:val="ru-RU" w:eastAsia="en-US" w:bidi="ar-SA"/>
      </w:rPr>
    </w:lvl>
    <w:lvl w:ilvl="6" w:tplc="9566CF7C">
      <w:numFmt w:val="bullet"/>
      <w:lvlText w:val="•"/>
      <w:lvlJc w:val="left"/>
      <w:pPr>
        <w:ind w:left="6882" w:hanging="836"/>
      </w:pPr>
      <w:rPr>
        <w:lang w:val="ru-RU" w:eastAsia="en-US" w:bidi="ar-SA"/>
      </w:rPr>
    </w:lvl>
    <w:lvl w:ilvl="7" w:tplc="643A73B4">
      <w:numFmt w:val="bullet"/>
      <w:lvlText w:val="•"/>
      <w:lvlJc w:val="left"/>
      <w:pPr>
        <w:ind w:left="7702" w:hanging="836"/>
      </w:pPr>
      <w:rPr>
        <w:lang w:val="ru-RU" w:eastAsia="en-US" w:bidi="ar-SA"/>
      </w:rPr>
    </w:lvl>
    <w:lvl w:ilvl="8" w:tplc="2564CA38">
      <w:numFmt w:val="bullet"/>
      <w:lvlText w:val="•"/>
      <w:lvlJc w:val="left"/>
      <w:pPr>
        <w:ind w:left="8523" w:hanging="836"/>
      </w:pPr>
      <w:rPr>
        <w:lang w:val="ru-RU" w:eastAsia="en-US" w:bidi="ar-SA"/>
      </w:rPr>
    </w:lvl>
  </w:abstractNum>
  <w:abstractNum w:abstractNumId="2">
    <w:nsid w:val="2FBE48BA"/>
    <w:multiLevelType w:val="hybridMultilevel"/>
    <w:tmpl w:val="848EC722"/>
    <w:lvl w:ilvl="0" w:tplc="1DC2FBD4">
      <w:numFmt w:val="bullet"/>
      <w:lvlText w:val="-"/>
      <w:lvlJc w:val="left"/>
      <w:pPr>
        <w:ind w:left="67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C4EA6A">
      <w:numFmt w:val="bullet"/>
      <w:lvlText w:val="•"/>
      <w:lvlJc w:val="left"/>
      <w:pPr>
        <w:ind w:left="1628" w:hanging="298"/>
      </w:pPr>
      <w:rPr>
        <w:lang w:val="ru-RU" w:eastAsia="en-US" w:bidi="ar-SA"/>
      </w:rPr>
    </w:lvl>
    <w:lvl w:ilvl="2" w:tplc="9D66D89E">
      <w:numFmt w:val="bullet"/>
      <w:lvlText w:val="•"/>
      <w:lvlJc w:val="left"/>
      <w:pPr>
        <w:ind w:left="2576" w:hanging="298"/>
      </w:pPr>
      <w:rPr>
        <w:lang w:val="ru-RU" w:eastAsia="en-US" w:bidi="ar-SA"/>
      </w:rPr>
    </w:lvl>
    <w:lvl w:ilvl="3" w:tplc="AB58C1BE">
      <w:numFmt w:val="bullet"/>
      <w:lvlText w:val="•"/>
      <w:lvlJc w:val="left"/>
      <w:pPr>
        <w:ind w:left="3525" w:hanging="298"/>
      </w:pPr>
      <w:rPr>
        <w:lang w:val="ru-RU" w:eastAsia="en-US" w:bidi="ar-SA"/>
      </w:rPr>
    </w:lvl>
    <w:lvl w:ilvl="4" w:tplc="284A1EA0">
      <w:numFmt w:val="bullet"/>
      <w:lvlText w:val="•"/>
      <w:lvlJc w:val="left"/>
      <w:pPr>
        <w:ind w:left="4473" w:hanging="298"/>
      </w:pPr>
      <w:rPr>
        <w:lang w:val="ru-RU" w:eastAsia="en-US" w:bidi="ar-SA"/>
      </w:rPr>
    </w:lvl>
    <w:lvl w:ilvl="5" w:tplc="3DB244C6">
      <w:numFmt w:val="bullet"/>
      <w:lvlText w:val="•"/>
      <w:lvlJc w:val="left"/>
      <w:pPr>
        <w:ind w:left="5422" w:hanging="298"/>
      </w:pPr>
      <w:rPr>
        <w:lang w:val="ru-RU" w:eastAsia="en-US" w:bidi="ar-SA"/>
      </w:rPr>
    </w:lvl>
    <w:lvl w:ilvl="6" w:tplc="BAA01E6C">
      <w:numFmt w:val="bullet"/>
      <w:lvlText w:val="•"/>
      <w:lvlJc w:val="left"/>
      <w:pPr>
        <w:ind w:left="6370" w:hanging="298"/>
      </w:pPr>
      <w:rPr>
        <w:lang w:val="ru-RU" w:eastAsia="en-US" w:bidi="ar-SA"/>
      </w:rPr>
    </w:lvl>
    <w:lvl w:ilvl="7" w:tplc="79809B16">
      <w:numFmt w:val="bullet"/>
      <w:lvlText w:val="•"/>
      <w:lvlJc w:val="left"/>
      <w:pPr>
        <w:ind w:left="7318" w:hanging="298"/>
      </w:pPr>
      <w:rPr>
        <w:lang w:val="ru-RU" w:eastAsia="en-US" w:bidi="ar-SA"/>
      </w:rPr>
    </w:lvl>
    <w:lvl w:ilvl="8" w:tplc="FFC27362">
      <w:numFmt w:val="bullet"/>
      <w:lvlText w:val="•"/>
      <w:lvlJc w:val="left"/>
      <w:pPr>
        <w:ind w:left="8267" w:hanging="298"/>
      </w:pPr>
      <w:rPr>
        <w:lang w:val="ru-RU" w:eastAsia="en-US" w:bidi="ar-SA"/>
      </w:rPr>
    </w:lvl>
  </w:abstractNum>
  <w:abstractNum w:abstractNumId="3">
    <w:nsid w:val="32093425"/>
    <w:multiLevelType w:val="hybridMultilevel"/>
    <w:tmpl w:val="6F2A3992"/>
    <w:lvl w:ilvl="0" w:tplc="134E0668">
      <w:start w:val="1"/>
      <w:numFmt w:val="decimal"/>
      <w:lvlText w:val="%1."/>
      <w:lvlJc w:val="left"/>
      <w:pPr>
        <w:ind w:left="3233" w:hanging="9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3C45E4">
      <w:numFmt w:val="bullet"/>
      <w:lvlText w:val="•"/>
      <w:lvlJc w:val="left"/>
      <w:pPr>
        <w:ind w:left="3902" w:hanging="966"/>
      </w:pPr>
      <w:rPr>
        <w:lang w:val="ru-RU" w:eastAsia="en-US" w:bidi="ar-SA"/>
      </w:rPr>
    </w:lvl>
    <w:lvl w:ilvl="2" w:tplc="9AFAF254">
      <w:numFmt w:val="bullet"/>
      <w:lvlText w:val="•"/>
      <w:lvlJc w:val="left"/>
      <w:pPr>
        <w:ind w:left="4564" w:hanging="966"/>
      </w:pPr>
      <w:rPr>
        <w:lang w:val="ru-RU" w:eastAsia="en-US" w:bidi="ar-SA"/>
      </w:rPr>
    </w:lvl>
    <w:lvl w:ilvl="3" w:tplc="0B8E979E">
      <w:numFmt w:val="bullet"/>
      <w:lvlText w:val="•"/>
      <w:lvlJc w:val="left"/>
      <w:pPr>
        <w:ind w:left="5227" w:hanging="966"/>
      </w:pPr>
      <w:rPr>
        <w:lang w:val="ru-RU" w:eastAsia="en-US" w:bidi="ar-SA"/>
      </w:rPr>
    </w:lvl>
    <w:lvl w:ilvl="4" w:tplc="308497A4">
      <w:numFmt w:val="bullet"/>
      <w:lvlText w:val="•"/>
      <w:lvlJc w:val="left"/>
      <w:pPr>
        <w:ind w:left="5889" w:hanging="966"/>
      </w:pPr>
      <w:rPr>
        <w:lang w:val="ru-RU" w:eastAsia="en-US" w:bidi="ar-SA"/>
      </w:rPr>
    </w:lvl>
    <w:lvl w:ilvl="5" w:tplc="FB1ADFCC">
      <w:numFmt w:val="bullet"/>
      <w:lvlText w:val="•"/>
      <w:lvlJc w:val="left"/>
      <w:pPr>
        <w:ind w:left="6552" w:hanging="966"/>
      </w:pPr>
      <w:rPr>
        <w:lang w:val="ru-RU" w:eastAsia="en-US" w:bidi="ar-SA"/>
      </w:rPr>
    </w:lvl>
    <w:lvl w:ilvl="6" w:tplc="4B5696F8">
      <w:numFmt w:val="bullet"/>
      <w:lvlText w:val="•"/>
      <w:lvlJc w:val="left"/>
      <w:pPr>
        <w:ind w:left="7214" w:hanging="966"/>
      </w:pPr>
      <w:rPr>
        <w:lang w:val="ru-RU" w:eastAsia="en-US" w:bidi="ar-SA"/>
      </w:rPr>
    </w:lvl>
    <w:lvl w:ilvl="7" w:tplc="21CAC640">
      <w:numFmt w:val="bullet"/>
      <w:lvlText w:val="•"/>
      <w:lvlJc w:val="left"/>
      <w:pPr>
        <w:ind w:left="7876" w:hanging="966"/>
      </w:pPr>
      <w:rPr>
        <w:lang w:val="ru-RU" w:eastAsia="en-US" w:bidi="ar-SA"/>
      </w:rPr>
    </w:lvl>
    <w:lvl w:ilvl="8" w:tplc="3C0021AA">
      <w:numFmt w:val="bullet"/>
      <w:lvlText w:val="•"/>
      <w:lvlJc w:val="left"/>
      <w:pPr>
        <w:ind w:left="8539" w:hanging="966"/>
      </w:pPr>
      <w:rPr>
        <w:lang w:val="ru-RU" w:eastAsia="en-US" w:bidi="ar-SA"/>
      </w:rPr>
    </w:lvl>
  </w:abstractNum>
  <w:abstractNum w:abstractNumId="4">
    <w:nsid w:val="759C2A53"/>
    <w:multiLevelType w:val="hybridMultilevel"/>
    <w:tmpl w:val="FD7AF680"/>
    <w:lvl w:ilvl="0" w:tplc="2626D24E">
      <w:numFmt w:val="bullet"/>
      <w:lvlText w:val="-"/>
      <w:lvlJc w:val="left"/>
      <w:pPr>
        <w:ind w:left="679" w:hanging="5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62FE60">
      <w:numFmt w:val="bullet"/>
      <w:lvlText w:val="-"/>
      <w:lvlJc w:val="left"/>
      <w:pPr>
        <w:ind w:left="67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18435F6">
      <w:numFmt w:val="bullet"/>
      <w:lvlText w:val="•"/>
      <w:lvlJc w:val="left"/>
      <w:pPr>
        <w:ind w:left="2576" w:hanging="202"/>
      </w:pPr>
      <w:rPr>
        <w:lang w:val="ru-RU" w:eastAsia="en-US" w:bidi="ar-SA"/>
      </w:rPr>
    </w:lvl>
    <w:lvl w:ilvl="3" w:tplc="A35EB6C6">
      <w:numFmt w:val="bullet"/>
      <w:lvlText w:val="•"/>
      <w:lvlJc w:val="left"/>
      <w:pPr>
        <w:ind w:left="3525" w:hanging="202"/>
      </w:pPr>
      <w:rPr>
        <w:lang w:val="ru-RU" w:eastAsia="en-US" w:bidi="ar-SA"/>
      </w:rPr>
    </w:lvl>
    <w:lvl w:ilvl="4" w:tplc="60147642">
      <w:numFmt w:val="bullet"/>
      <w:lvlText w:val="•"/>
      <w:lvlJc w:val="left"/>
      <w:pPr>
        <w:ind w:left="4473" w:hanging="202"/>
      </w:pPr>
      <w:rPr>
        <w:lang w:val="ru-RU" w:eastAsia="en-US" w:bidi="ar-SA"/>
      </w:rPr>
    </w:lvl>
    <w:lvl w:ilvl="5" w:tplc="6526DB48">
      <w:numFmt w:val="bullet"/>
      <w:lvlText w:val="•"/>
      <w:lvlJc w:val="left"/>
      <w:pPr>
        <w:ind w:left="5422" w:hanging="202"/>
      </w:pPr>
      <w:rPr>
        <w:lang w:val="ru-RU" w:eastAsia="en-US" w:bidi="ar-SA"/>
      </w:rPr>
    </w:lvl>
    <w:lvl w:ilvl="6" w:tplc="0BD8E096">
      <w:numFmt w:val="bullet"/>
      <w:lvlText w:val="•"/>
      <w:lvlJc w:val="left"/>
      <w:pPr>
        <w:ind w:left="6370" w:hanging="202"/>
      </w:pPr>
      <w:rPr>
        <w:lang w:val="ru-RU" w:eastAsia="en-US" w:bidi="ar-SA"/>
      </w:rPr>
    </w:lvl>
    <w:lvl w:ilvl="7" w:tplc="74F0772A">
      <w:numFmt w:val="bullet"/>
      <w:lvlText w:val="•"/>
      <w:lvlJc w:val="left"/>
      <w:pPr>
        <w:ind w:left="7318" w:hanging="202"/>
      </w:pPr>
      <w:rPr>
        <w:lang w:val="ru-RU" w:eastAsia="en-US" w:bidi="ar-SA"/>
      </w:rPr>
    </w:lvl>
    <w:lvl w:ilvl="8" w:tplc="F240192E">
      <w:numFmt w:val="bullet"/>
      <w:lvlText w:val="•"/>
      <w:lvlJc w:val="left"/>
      <w:pPr>
        <w:ind w:left="8267" w:hanging="202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CF"/>
    <w:rsid w:val="00616ECF"/>
    <w:rsid w:val="00A0499D"/>
    <w:rsid w:val="00FA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49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99D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A0499D"/>
    <w:pPr>
      <w:ind w:left="679" w:firstLine="71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A0499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A0499D"/>
    <w:pPr>
      <w:ind w:left="679" w:firstLine="710"/>
      <w:jc w:val="both"/>
    </w:pPr>
  </w:style>
  <w:style w:type="paragraph" w:customStyle="1" w:styleId="11">
    <w:name w:val="Заголовок 11"/>
    <w:basedOn w:val="a"/>
    <w:uiPriority w:val="1"/>
    <w:qFormat/>
    <w:rsid w:val="00A0499D"/>
    <w:pPr>
      <w:ind w:left="1244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0499D"/>
    <w:pPr>
      <w:ind w:left="112"/>
    </w:pPr>
  </w:style>
  <w:style w:type="paragraph" w:customStyle="1" w:styleId="1">
    <w:name w:val="Без интервала1"/>
    <w:rsid w:val="00A0499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5">
    <w:name w:val="Style5"/>
    <w:basedOn w:val="a"/>
    <w:uiPriority w:val="99"/>
    <w:rsid w:val="00A0499D"/>
    <w:pPr>
      <w:adjustRightInd w:val="0"/>
      <w:spacing w:line="312" w:lineRule="exact"/>
      <w:jc w:val="center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A0499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49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99D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A0499D"/>
    <w:pPr>
      <w:ind w:left="679" w:firstLine="71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A0499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A0499D"/>
    <w:pPr>
      <w:ind w:left="679" w:firstLine="710"/>
      <w:jc w:val="both"/>
    </w:pPr>
  </w:style>
  <w:style w:type="paragraph" w:customStyle="1" w:styleId="11">
    <w:name w:val="Заголовок 11"/>
    <w:basedOn w:val="a"/>
    <w:uiPriority w:val="1"/>
    <w:qFormat/>
    <w:rsid w:val="00A0499D"/>
    <w:pPr>
      <w:ind w:left="1244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0499D"/>
    <w:pPr>
      <w:ind w:left="112"/>
    </w:pPr>
  </w:style>
  <w:style w:type="paragraph" w:customStyle="1" w:styleId="1">
    <w:name w:val="Без интервала1"/>
    <w:rsid w:val="00A0499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5">
    <w:name w:val="Style5"/>
    <w:basedOn w:val="a"/>
    <w:uiPriority w:val="99"/>
    <w:rsid w:val="00A0499D"/>
    <w:pPr>
      <w:adjustRightInd w:val="0"/>
      <w:spacing w:line="312" w:lineRule="exact"/>
      <w:jc w:val="center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A0499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%23/document/12164247/entry/8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mana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2480</Words>
  <Characters>14136</Characters>
  <Application>Microsoft Office Word</Application>
  <DocSecurity>0</DocSecurity>
  <Lines>117</Lines>
  <Paragraphs>33</Paragraphs>
  <ScaleCrop>false</ScaleCrop>
  <Company>*</Company>
  <LinksUpToDate>false</LinksUpToDate>
  <CharactersWithSpaces>16583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Urmanaevo</cp:lastModifiedBy>
  <cp:revision>3</cp:revision>
  <dcterms:created xsi:type="dcterms:W3CDTF">2021-09-23T11:58:00Z</dcterms:created>
  <dcterms:modified xsi:type="dcterms:W3CDTF">2021-09-23T11:59:00Z</dcterms:modified>
</cp:coreProperties>
</file>