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24" w:rsidRDefault="00BC1A24" w:rsidP="00BC1A24">
      <w:pPr>
        <w:spacing w:after="0" w:line="240" w:lineRule="auto"/>
        <w:rPr>
          <w:noProof/>
          <w:lang w:eastAsia="ru-RU"/>
        </w:rPr>
      </w:pPr>
      <w:r>
        <w:rPr>
          <w:rFonts w:ascii="Times New Roman" w:hAnsi="Times New Roman" w:cs="Times New Roman"/>
          <w:noProof/>
          <w:sz w:val="24"/>
          <w:szCs w:val="24"/>
          <w:lang w:eastAsia="ru-RU"/>
        </w:rPr>
        <w:drawing>
          <wp:inline distT="0" distB="0" distL="0" distR="0" wp14:anchorId="241FF232" wp14:editId="789B2514">
            <wp:extent cx="5940425" cy="17608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760855"/>
                    </a:xfrm>
                    <a:prstGeom prst="rect">
                      <a:avLst/>
                    </a:prstGeom>
                    <a:noFill/>
                    <a:ln>
                      <a:noFill/>
                    </a:ln>
                  </pic:spPr>
                </pic:pic>
              </a:graphicData>
            </a:graphic>
          </wp:inline>
        </w:drawing>
      </w:r>
    </w:p>
    <w:p w:rsidR="00BC1A24" w:rsidRDefault="00686036" w:rsidP="00BC1A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1A24">
        <w:rPr>
          <w:rFonts w:ascii="Times New Roman" w:hAnsi="Times New Roman" w:cs="Times New Roman"/>
          <w:sz w:val="28"/>
          <w:szCs w:val="28"/>
        </w:rPr>
        <w:t xml:space="preserve"> </w:t>
      </w:r>
      <w:bookmarkStart w:id="0" w:name="_GoBack"/>
      <w:bookmarkEnd w:id="0"/>
    </w:p>
    <w:p w:rsidR="00A84503" w:rsidRPr="00686036" w:rsidRDefault="00BC1A24" w:rsidP="00BC1A24">
      <w:pPr>
        <w:spacing w:after="0" w:line="240" w:lineRule="auto"/>
        <w:rPr>
          <w:noProof/>
          <w:sz w:val="28"/>
          <w:szCs w:val="28"/>
          <w:lang w:eastAsia="ru-RU"/>
        </w:rPr>
      </w:pPr>
      <w:r>
        <w:rPr>
          <w:rFonts w:ascii="Times New Roman" w:hAnsi="Times New Roman" w:cs="Times New Roman"/>
          <w:sz w:val="28"/>
          <w:szCs w:val="28"/>
        </w:rPr>
        <w:t xml:space="preserve">     </w:t>
      </w:r>
      <w:r w:rsidR="00686036">
        <w:rPr>
          <w:rFonts w:ascii="Times New Roman" w:hAnsi="Times New Roman" w:cs="Times New Roman"/>
          <w:sz w:val="28"/>
          <w:szCs w:val="28"/>
        </w:rPr>
        <w:t xml:space="preserve">14 январь 2021 </w:t>
      </w:r>
      <w:proofErr w:type="spellStart"/>
      <w:r w:rsidR="00686036">
        <w:rPr>
          <w:rFonts w:ascii="Times New Roman" w:hAnsi="Times New Roman" w:cs="Times New Roman"/>
          <w:sz w:val="28"/>
          <w:szCs w:val="28"/>
        </w:rPr>
        <w:t>йыл</w:t>
      </w:r>
      <w:proofErr w:type="spellEnd"/>
      <w:r w:rsidR="00686036">
        <w:rPr>
          <w:rFonts w:ascii="Times New Roman" w:hAnsi="Times New Roman" w:cs="Times New Roman"/>
          <w:sz w:val="28"/>
          <w:szCs w:val="28"/>
        </w:rPr>
        <w:t xml:space="preserve">            </w:t>
      </w:r>
      <w:r>
        <w:rPr>
          <w:rFonts w:ascii="Times New Roman" w:hAnsi="Times New Roman" w:cs="Times New Roman"/>
          <w:sz w:val="28"/>
          <w:szCs w:val="28"/>
        </w:rPr>
        <w:t xml:space="preserve">  </w:t>
      </w:r>
      <w:r w:rsidR="00686036">
        <w:rPr>
          <w:rFonts w:ascii="Times New Roman" w:hAnsi="Times New Roman" w:cs="Times New Roman"/>
          <w:sz w:val="28"/>
          <w:szCs w:val="28"/>
        </w:rPr>
        <w:t xml:space="preserve"> </w:t>
      </w:r>
      <w:r w:rsidR="00A84503">
        <w:rPr>
          <w:rFonts w:ascii="Times New Roman" w:hAnsi="Times New Roman" w:cs="Times New Roman"/>
          <w:sz w:val="28"/>
          <w:szCs w:val="28"/>
        </w:rPr>
        <w:t xml:space="preserve"> № 5</w:t>
      </w:r>
      <w:r w:rsidR="0068603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86036">
        <w:rPr>
          <w:rFonts w:ascii="Times New Roman" w:hAnsi="Times New Roman" w:cs="Times New Roman"/>
          <w:sz w:val="28"/>
          <w:szCs w:val="28"/>
        </w:rPr>
        <w:t>14 января  2021</w:t>
      </w:r>
      <w:r w:rsidR="00A84503" w:rsidRPr="001F3288">
        <w:rPr>
          <w:rFonts w:ascii="Times New Roman" w:hAnsi="Times New Roman" w:cs="Times New Roman"/>
          <w:sz w:val="28"/>
          <w:szCs w:val="28"/>
        </w:rPr>
        <w:t xml:space="preserve"> года</w:t>
      </w:r>
    </w:p>
    <w:p w:rsidR="00A84503" w:rsidRDefault="00A84503" w:rsidP="00A84503">
      <w:pPr>
        <w:spacing w:after="0" w:line="240" w:lineRule="auto"/>
        <w:jc w:val="center"/>
        <w:rPr>
          <w:rFonts w:ascii="Times New Roman" w:hAnsi="Times New Roman" w:cs="Times New Roman"/>
          <w:sz w:val="28"/>
          <w:szCs w:val="28"/>
        </w:rPr>
      </w:pPr>
    </w:p>
    <w:p w:rsidR="00FF676D" w:rsidRDefault="00FF676D" w:rsidP="00A8450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w:t>
      </w:r>
      <w:r w:rsidRPr="00FF676D">
        <w:rPr>
          <w:rFonts w:ascii="Times New Roman" w:eastAsia="Times New Roman" w:hAnsi="Times New Roman" w:cs="Times New Roman"/>
          <w:bCs/>
          <w:sz w:val="28"/>
          <w:szCs w:val="28"/>
          <w:lang w:eastAsia="ru-RU"/>
        </w:rPr>
        <w:t>Положени</w:t>
      </w:r>
      <w:r>
        <w:rPr>
          <w:rFonts w:ascii="Times New Roman" w:eastAsia="Times New Roman" w:hAnsi="Times New Roman" w:cs="Times New Roman"/>
          <w:bCs/>
          <w:sz w:val="28"/>
          <w:szCs w:val="28"/>
          <w:lang w:eastAsia="ru-RU"/>
        </w:rPr>
        <w:t>я</w:t>
      </w:r>
      <w:r w:rsidRPr="00FF676D">
        <w:rPr>
          <w:rFonts w:ascii="Times New Roman" w:eastAsia="Times New Roman" w:hAnsi="Times New Roman" w:cs="Times New Roman"/>
          <w:bCs/>
          <w:sz w:val="28"/>
          <w:szCs w:val="28"/>
          <w:lang w:eastAsia="ru-RU"/>
        </w:rPr>
        <w:t xml:space="preserve"> о порядке размещения нестационарных торговых объектов на территории сельского поселения </w:t>
      </w:r>
      <w:proofErr w:type="spellStart"/>
      <w:r w:rsidR="00686036">
        <w:rPr>
          <w:rFonts w:ascii="Times New Roman" w:eastAsia="Times New Roman" w:hAnsi="Times New Roman" w:cs="Times New Roman"/>
          <w:bCs/>
          <w:sz w:val="28"/>
          <w:szCs w:val="28"/>
          <w:lang w:eastAsia="ru-RU"/>
        </w:rPr>
        <w:t>Урманаевский</w:t>
      </w:r>
      <w:proofErr w:type="spellEnd"/>
      <w:r w:rsidRPr="00FF676D">
        <w:rPr>
          <w:rFonts w:ascii="Times New Roman" w:eastAsia="Times New Roman" w:hAnsi="Times New Roman" w:cs="Times New Roman"/>
          <w:bCs/>
          <w:sz w:val="28"/>
          <w:szCs w:val="28"/>
          <w:lang w:eastAsia="ru-RU"/>
        </w:rPr>
        <w:t xml:space="preserve"> сельсовет муниципального района Бакалинский район </w:t>
      </w:r>
    </w:p>
    <w:p w:rsidR="00A84503" w:rsidRDefault="00FF676D" w:rsidP="00A84503">
      <w:pPr>
        <w:spacing w:after="0" w:line="240" w:lineRule="auto"/>
        <w:jc w:val="center"/>
        <w:rPr>
          <w:rFonts w:ascii="Times New Roman" w:eastAsia="Times New Roman" w:hAnsi="Times New Roman" w:cs="Times New Roman"/>
          <w:bCs/>
          <w:sz w:val="28"/>
          <w:szCs w:val="28"/>
          <w:lang w:eastAsia="ru-RU"/>
        </w:rPr>
      </w:pPr>
      <w:r w:rsidRPr="00FF676D">
        <w:rPr>
          <w:rFonts w:ascii="Times New Roman" w:eastAsia="Times New Roman" w:hAnsi="Times New Roman" w:cs="Times New Roman"/>
          <w:bCs/>
          <w:sz w:val="28"/>
          <w:szCs w:val="28"/>
          <w:lang w:eastAsia="ru-RU"/>
        </w:rPr>
        <w:t>Республики Башкортостан</w:t>
      </w:r>
    </w:p>
    <w:p w:rsidR="00FF676D" w:rsidRDefault="00FF676D" w:rsidP="00A84503">
      <w:pPr>
        <w:spacing w:after="0" w:line="240" w:lineRule="auto"/>
        <w:jc w:val="center"/>
        <w:rPr>
          <w:rFonts w:ascii="Times New Roman" w:eastAsia="Times New Roman" w:hAnsi="Times New Roman" w:cs="Times New Roman"/>
          <w:bCs/>
          <w:sz w:val="28"/>
          <w:szCs w:val="28"/>
          <w:lang w:eastAsia="ru-RU"/>
        </w:rPr>
      </w:pPr>
    </w:p>
    <w:p w:rsidR="00FF676D" w:rsidRPr="001F3288" w:rsidRDefault="00FF676D" w:rsidP="00A84503">
      <w:pPr>
        <w:spacing w:after="0" w:line="240" w:lineRule="auto"/>
        <w:jc w:val="center"/>
        <w:rPr>
          <w:rFonts w:ascii="Times New Roman" w:eastAsia="Calibri" w:hAnsi="Times New Roman" w:cs="Times New Roman"/>
          <w:b/>
          <w:sz w:val="28"/>
          <w:szCs w:val="28"/>
        </w:rPr>
      </w:pPr>
    </w:p>
    <w:p w:rsidR="00F850AC" w:rsidRPr="00F850AC" w:rsidRDefault="00F850AC" w:rsidP="00E850B4">
      <w:pPr>
        <w:spacing w:line="240" w:lineRule="auto"/>
        <w:ind w:firstLine="708"/>
        <w:jc w:val="both"/>
        <w:rPr>
          <w:rFonts w:ascii="Times New Roman" w:hAnsi="Times New Roman" w:cs="Times New Roman"/>
          <w:sz w:val="28"/>
          <w:szCs w:val="28"/>
        </w:rPr>
      </w:pPr>
      <w:proofErr w:type="gramStart"/>
      <w:r w:rsidRPr="00F850AC">
        <w:rPr>
          <w:rFonts w:ascii="Times New Roman" w:hAnsi="Times New Roman" w:cs="Times New Roman"/>
          <w:sz w:val="28"/>
          <w:szCs w:val="28"/>
        </w:rPr>
        <w:t xml:space="preserve">В целях создания условий для улучшения организации и качества обслуживания населения сельского поселения </w:t>
      </w:r>
      <w:proofErr w:type="spellStart"/>
      <w:r w:rsidR="00686036">
        <w:rPr>
          <w:rFonts w:ascii="Times New Roman" w:hAnsi="Times New Roman" w:cs="Times New Roman"/>
          <w:sz w:val="28"/>
          <w:szCs w:val="28"/>
        </w:rPr>
        <w:t>Урманаевский</w:t>
      </w:r>
      <w:proofErr w:type="spellEnd"/>
      <w:r w:rsidRPr="00F850AC">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Бакалинский</w:t>
      </w:r>
      <w:r w:rsidRPr="00F850AC">
        <w:rPr>
          <w:rFonts w:ascii="Times New Roman" w:hAnsi="Times New Roman" w:cs="Times New Roman"/>
          <w:sz w:val="28"/>
          <w:szCs w:val="28"/>
        </w:rPr>
        <w:t xml:space="preserve"> район Республики Башкортостан, в соответствии с Федеральным законом от 28.12.2009. № 381-ФЗ «Об основах регулирования торговой деятельности в Российской Федерации», постановлением Правительства Республики Башкортостан от 19.04.2011. № 98 «О порядке разработки и утверждения органами местного самоуправления схемы размещения нестационарных торговых объектов на территории Республики</w:t>
      </w:r>
      <w:proofErr w:type="gramEnd"/>
      <w:r w:rsidRPr="00F850AC">
        <w:rPr>
          <w:rFonts w:ascii="Times New Roman" w:hAnsi="Times New Roman" w:cs="Times New Roman"/>
          <w:sz w:val="28"/>
          <w:szCs w:val="28"/>
        </w:rPr>
        <w:t xml:space="preserve"> Башкортостан», руководствуясь ч.6 ст. 43 Федерального закона от 06.10.2003. № 131-ФЗ «Об общих принципах организации местного самоуправления в Российской Федерации»,</w:t>
      </w:r>
    </w:p>
    <w:p w:rsidR="00F850AC" w:rsidRDefault="00686036" w:rsidP="00F850AC">
      <w:pPr>
        <w:jc w:val="center"/>
        <w:rPr>
          <w:rFonts w:ascii="Times New Roman" w:hAnsi="Times New Roman" w:cs="Times New Roman"/>
          <w:sz w:val="28"/>
          <w:szCs w:val="28"/>
        </w:rPr>
      </w:pPr>
      <w:r>
        <w:rPr>
          <w:rFonts w:ascii="Times New Roman" w:hAnsi="Times New Roman" w:cs="Times New Roman"/>
          <w:sz w:val="28"/>
          <w:szCs w:val="28"/>
        </w:rPr>
        <w:t>ПОСТАНОВЛЯЮ</w:t>
      </w:r>
      <w:r w:rsidR="00F850AC" w:rsidRPr="00F850AC">
        <w:rPr>
          <w:rFonts w:ascii="Times New Roman" w:hAnsi="Times New Roman" w:cs="Times New Roman"/>
          <w:sz w:val="28"/>
          <w:szCs w:val="28"/>
        </w:rPr>
        <w:t>:</w:t>
      </w:r>
    </w:p>
    <w:p w:rsidR="00E850B4" w:rsidRPr="00103587" w:rsidRDefault="00E850B4" w:rsidP="00E850B4">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ab/>
        <w:t xml:space="preserve">1. Утвердить </w:t>
      </w:r>
      <w:r w:rsidRPr="00FF676D">
        <w:rPr>
          <w:rFonts w:ascii="Times New Roman" w:eastAsia="Times New Roman" w:hAnsi="Times New Roman" w:cs="Times New Roman"/>
          <w:bCs/>
          <w:sz w:val="28"/>
          <w:szCs w:val="28"/>
          <w:lang w:eastAsia="ru-RU"/>
        </w:rPr>
        <w:t xml:space="preserve">Положение о порядке размещения нестационарных торговых объектов на территории сельского поселения </w:t>
      </w:r>
      <w:proofErr w:type="spellStart"/>
      <w:r w:rsidR="00686036">
        <w:rPr>
          <w:rFonts w:ascii="Times New Roman" w:eastAsia="Times New Roman" w:hAnsi="Times New Roman" w:cs="Times New Roman"/>
          <w:bCs/>
          <w:sz w:val="28"/>
          <w:szCs w:val="28"/>
          <w:lang w:eastAsia="ru-RU"/>
        </w:rPr>
        <w:t>Урманаевский</w:t>
      </w:r>
      <w:proofErr w:type="spellEnd"/>
      <w:r w:rsidRPr="00FF676D">
        <w:rPr>
          <w:rFonts w:ascii="Times New Roman" w:eastAsia="Times New Roman" w:hAnsi="Times New Roman" w:cs="Times New Roman"/>
          <w:bCs/>
          <w:sz w:val="28"/>
          <w:szCs w:val="28"/>
          <w:lang w:eastAsia="ru-RU"/>
        </w:rPr>
        <w:t xml:space="preserve"> сельсовет муниципального района Бакалинский район Республики Башкортостан </w:t>
      </w:r>
      <w:r>
        <w:rPr>
          <w:rFonts w:ascii="Times New Roman" w:eastAsia="Times New Roman" w:hAnsi="Times New Roman" w:cs="Times New Roman"/>
          <w:bCs/>
          <w:color w:val="333333"/>
          <w:sz w:val="28"/>
          <w:szCs w:val="28"/>
          <w:lang w:eastAsia="ru-RU"/>
        </w:rPr>
        <w:t>(</w:t>
      </w:r>
      <w:r>
        <w:rPr>
          <w:rFonts w:ascii="Times New Roman" w:hAnsi="Times New Roman" w:cs="Times New Roman"/>
          <w:sz w:val="28"/>
          <w:szCs w:val="28"/>
        </w:rPr>
        <w:t>приложение № 1</w:t>
      </w:r>
      <w:r w:rsidRPr="00F850AC">
        <w:rPr>
          <w:rFonts w:ascii="Times New Roman" w:hAnsi="Times New Roman" w:cs="Times New Roman"/>
          <w:sz w:val="28"/>
          <w:szCs w:val="28"/>
        </w:rPr>
        <w:t>).</w:t>
      </w:r>
    </w:p>
    <w:p w:rsidR="00F850AC" w:rsidRPr="00F850AC" w:rsidRDefault="00E850B4" w:rsidP="00E850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850AC" w:rsidRPr="00F850AC">
        <w:rPr>
          <w:rFonts w:ascii="Times New Roman" w:hAnsi="Times New Roman" w:cs="Times New Roman"/>
          <w:sz w:val="28"/>
          <w:szCs w:val="28"/>
        </w:rPr>
        <w:t xml:space="preserve">. 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proofErr w:type="spellStart"/>
      <w:r w:rsidR="00686036">
        <w:rPr>
          <w:rFonts w:ascii="Times New Roman" w:hAnsi="Times New Roman" w:cs="Times New Roman"/>
          <w:sz w:val="28"/>
          <w:szCs w:val="28"/>
        </w:rPr>
        <w:t>Урманаевский</w:t>
      </w:r>
      <w:proofErr w:type="spellEnd"/>
      <w:r w:rsidR="00F850AC" w:rsidRPr="00F850AC">
        <w:rPr>
          <w:rFonts w:ascii="Times New Roman" w:hAnsi="Times New Roman" w:cs="Times New Roman"/>
          <w:sz w:val="28"/>
          <w:szCs w:val="28"/>
        </w:rPr>
        <w:t xml:space="preserve"> сельсовет муниципального района </w:t>
      </w:r>
      <w:r w:rsidR="00F850AC">
        <w:rPr>
          <w:rFonts w:ascii="Times New Roman" w:hAnsi="Times New Roman" w:cs="Times New Roman"/>
          <w:sz w:val="28"/>
          <w:szCs w:val="28"/>
        </w:rPr>
        <w:t>Бакалинский</w:t>
      </w:r>
      <w:r w:rsidR="00F850AC" w:rsidRPr="00F850AC">
        <w:rPr>
          <w:rFonts w:ascii="Times New Roman" w:hAnsi="Times New Roman" w:cs="Times New Roman"/>
          <w:sz w:val="28"/>
          <w:szCs w:val="28"/>
        </w:rPr>
        <w:t xml:space="preserve"> район Республ</w:t>
      </w:r>
      <w:r>
        <w:rPr>
          <w:rFonts w:ascii="Times New Roman" w:hAnsi="Times New Roman" w:cs="Times New Roman"/>
          <w:sz w:val="28"/>
          <w:szCs w:val="28"/>
        </w:rPr>
        <w:t>ики Башкортостан (приложение № 2</w:t>
      </w:r>
      <w:r w:rsidR="00F850AC" w:rsidRPr="00F850AC">
        <w:rPr>
          <w:rFonts w:ascii="Times New Roman" w:hAnsi="Times New Roman" w:cs="Times New Roman"/>
          <w:sz w:val="28"/>
          <w:szCs w:val="28"/>
        </w:rPr>
        <w:t>).</w:t>
      </w:r>
    </w:p>
    <w:p w:rsidR="00F850AC" w:rsidRDefault="00F850AC" w:rsidP="00E850B4">
      <w:pPr>
        <w:spacing w:after="0" w:line="240" w:lineRule="auto"/>
        <w:ind w:firstLine="708"/>
        <w:jc w:val="both"/>
        <w:rPr>
          <w:rFonts w:ascii="Times New Roman" w:hAnsi="Times New Roman" w:cs="Times New Roman"/>
          <w:sz w:val="28"/>
          <w:szCs w:val="28"/>
        </w:rPr>
      </w:pPr>
      <w:r w:rsidRPr="00F850AC">
        <w:rPr>
          <w:rFonts w:ascii="Times New Roman" w:hAnsi="Times New Roman" w:cs="Times New Roman"/>
          <w:sz w:val="28"/>
          <w:szCs w:val="28"/>
        </w:rPr>
        <w:t>3. Утвердить порядок определения платы за место размещения нестационарного торгового объекта на территории сельского поселения</w:t>
      </w:r>
      <w:r>
        <w:rPr>
          <w:rFonts w:ascii="Times New Roman" w:hAnsi="Times New Roman" w:cs="Times New Roman"/>
          <w:sz w:val="28"/>
          <w:szCs w:val="28"/>
        </w:rPr>
        <w:t xml:space="preserve"> </w:t>
      </w:r>
      <w:proofErr w:type="spellStart"/>
      <w:r w:rsidR="00686036">
        <w:rPr>
          <w:rFonts w:ascii="Times New Roman" w:hAnsi="Times New Roman" w:cs="Times New Roman"/>
          <w:sz w:val="28"/>
          <w:szCs w:val="28"/>
        </w:rPr>
        <w:t>Урманаевский</w:t>
      </w:r>
      <w:proofErr w:type="spellEnd"/>
      <w:r w:rsidRPr="00F850AC">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Бакалинский</w:t>
      </w:r>
      <w:r w:rsidRPr="00F850AC">
        <w:rPr>
          <w:rFonts w:ascii="Times New Roman" w:hAnsi="Times New Roman" w:cs="Times New Roman"/>
          <w:sz w:val="28"/>
          <w:szCs w:val="28"/>
        </w:rPr>
        <w:t xml:space="preserve"> район Республ</w:t>
      </w:r>
      <w:r w:rsidR="00E850B4">
        <w:rPr>
          <w:rFonts w:ascii="Times New Roman" w:hAnsi="Times New Roman" w:cs="Times New Roman"/>
          <w:sz w:val="28"/>
          <w:szCs w:val="28"/>
        </w:rPr>
        <w:t>ики Башкортостан (приложение № 3</w:t>
      </w:r>
      <w:r w:rsidRPr="00F850AC">
        <w:rPr>
          <w:rFonts w:ascii="Times New Roman" w:hAnsi="Times New Roman" w:cs="Times New Roman"/>
          <w:sz w:val="28"/>
          <w:szCs w:val="28"/>
        </w:rPr>
        <w:t>).</w:t>
      </w:r>
    </w:p>
    <w:p w:rsidR="00F850AC" w:rsidRPr="00F850AC" w:rsidRDefault="00F850AC" w:rsidP="00E850B4">
      <w:pPr>
        <w:spacing w:after="0" w:line="240" w:lineRule="auto"/>
        <w:ind w:firstLine="708"/>
        <w:jc w:val="both"/>
        <w:rPr>
          <w:rFonts w:ascii="Times New Roman" w:hAnsi="Times New Roman" w:cs="Times New Roman"/>
          <w:sz w:val="28"/>
          <w:szCs w:val="28"/>
        </w:rPr>
      </w:pPr>
      <w:r w:rsidRPr="00F850AC">
        <w:rPr>
          <w:rFonts w:ascii="Times New Roman" w:hAnsi="Times New Roman" w:cs="Times New Roman"/>
          <w:sz w:val="28"/>
          <w:szCs w:val="28"/>
        </w:rPr>
        <w:lastRenderedPageBreak/>
        <w:t xml:space="preserve">4. Утвердить типовую форму договора на размещение нестационарного торгового объекта на территории сельского поселения </w:t>
      </w:r>
      <w:proofErr w:type="spellStart"/>
      <w:r w:rsidR="00686036">
        <w:rPr>
          <w:rFonts w:ascii="Times New Roman" w:hAnsi="Times New Roman" w:cs="Times New Roman"/>
          <w:sz w:val="28"/>
          <w:szCs w:val="28"/>
        </w:rPr>
        <w:t>Урманаевский</w:t>
      </w:r>
      <w:proofErr w:type="spellEnd"/>
      <w:r w:rsidR="00A84503">
        <w:rPr>
          <w:rFonts w:ascii="Times New Roman" w:hAnsi="Times New Roman" w:cs="Times New Roman"/>
          <w:sz w:val="28"/>
          <w:szCs w:val="28"/>
        </w:rPr>
        <w:t xml:space="preserve"> </w:t>
      </w:r>
      <w:r w:rsidRPr="00F850AC">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Бакалинский</w:t>
      </w:r>
      <w:r w:rsidRPr="00F850AC">
        <w:rPr>
          <w:rFonts w:ascii="Times New Roman" w:hAnsi="Times New Roman" w:cs="Times New Roman"/>
          <w:sz w:val="28"/>
          <w:szCs w:val="28"/>
        </w:rPr>
        <w:t xml:space="preserve"> район Республики Башкортостан </w:t>
      </w:r>
      <w:r w:rsidR="00E850B4">
        <w:rPr>
          <w:rFonts w:ascii="Times New Roman" w:hAnsi="Times New Roman" w:cs="Times New Roman"/>
          <w:sz w:val="28"/>
          <w:szCs w:val="28"/>
        </w:rPr>
        <w:t>(приложение № 4</w:t>
      </w:r>
      <w:r w:rsidRPr="00F850AC">
        <w:rPr>
          <w:rFonts w:ascii="Times New Roman" w:hAnsi="Times New Roman" w:cs="Times New Roman"/>
          <w:sz w:val="28"/>
          <w:szCs w:val="28"/>
        </w:rPr>
        <w:t>).</w:t>
      </w:r>
    </w:p>
    <w:p w:rsidR="00F850AC" w:rsidRPr="00F850AC" w:rsidRDefault="00F850AC" w:rsidP="00E850B4">
      <w:pPr>
        <w:spacing w:after="0" w:line="240" w:lineRule="auto"/>
        <w:ind w:firstLine="708"/>
        <w:jc w:val="both"/>
        <w:rPr>
          <w:rFonts w:ascii="Times New Roman" w:hAnsi="Times New Roman" w:cs="Times New Roman"/>
          <w:sz w:val="28"/>
          <w:szCs w:val="28"/>
        </w:rPr>
      </w:pPr>
      <w:r w:rsidRPr="00F850AC">
        <w:rPr>
          <w:rFonts w:ascii="Times New Roman" w:hAnsi="Times New Roman" w:cs="Times New Roman"/>
          <w:sz w:val="28"/>
          <w:szCs w:val="28"/>
        </w:rPr>
        <w:t xml:space="preserve">5. 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w:t>
      </w:r>
      <w:proofErr w:type="spellStart"/>
      <w:r w:rsidR="00686036">
        <w:rPr>
          <w:rFonts w:ascii="Times New Roman" w:hAnsi="Times New Roman" w:cs="Times New Roman"/>
          <w:sz w:val="28"/>
          <w:szCs w:val="28"/>
        </w:rPr>
        <w:t>Урманаевский</w:t>
      </w:r>
      <w:proofErr w:type="spellEnd"/>
      <w:r w:rsidRPr="00F850AC">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Бакалинский</w:t>
      </w:r>
      <w:r w:rsidRPr="00F850AC">
        <w:rPr>
          <w:rFonts w:ascii="Times New Roman" w:hAnsi="Times New Roman" w:cs="Times New Roman"/>
          <w:sz w:val="28"/>
          <w:szCs w:val="28"/>
        </w:rPr>
        <w:t xml:space="preserve"> район Республ</w:t>
      </w:r>
      <w:r w:rsidR="00E850B4">
        <w:rPr>
          <w:rFonts w:ascii="Times New Roman" w:hAnsi="Times New Roman" w:cs="Times New Roman"/>
          <w:sz w:val="28"/>
          <w:szCs w:val="28"/>
        </w:rPr>
        <w:t>ики Башкортостан (приложение № 5</w:t>
      </w:r>
      <w:r w:rsidRPr="00F850AC">
        <w:rPr>
          <w:rFonts w:ascii="Times New Roman" w:hAnsi="Times New Roman" w:cs="Times New Roman"/>
          <w:sz w:val="28"/>
          <w:szCs w:val="28"/>
        </w:rPr>
        <w:t>).</w:t>
      </w:r>
    </w:p>
    <w:p w:rsidR="00F850AC" w:rsidRPr="00F850AC" w:rsidRDefault="00F850AC" w:rsidP="00E850B4">
      <w:pPr>
        <w:spacing w:after="0" w:line="240" w:lineRule="auto"/>
        <w:ind w:firstLine="708"/>
        <w:jc w:val="both"/>
        <w:rPr>
          <w:rFonts w:ascii="Times New Roman" w:hAnsi="Times New Roman" w:cs="Times New Roman"/>
          <w:sz w:val="28"/>
          <w:szCs w:val="28"/>
        </w:rPr>
      </w:pPr>
      <w:r w:rsidRPr="00F850AC">
        <w:rPr>
          <w:rFonts w:ascii="Times New Roman" w:hAnsi="Times New Roman" w:cs="Times New Roman"/>
          <w:sz w:val="28"/>
          <w:szCs w:val="28"/>
        </w:rPr>
        <w:t xml:space="preserve">6. </w:t>
      </w:r>
      <w:proofErr w:type="gramStart"/>
      <w:r w:rsidRPr="00F850AC">
        <w:rPr>
          <w:rFonts w:ascii="Times New Roman" w:hAnsi="Times New Roman" w:cs="Times New Roman"/>
          <w:sz w:val="28"/>
          <w:szCs w:val="28"/>
        </w:rPr>
        <w:t>Разместить</w:t>
      </w:r>
      <w:proofErr w:type="gramEnd"/>
      <w:r w:rsidRPr="00F850AC">
        <w:rPr>
          <w:rFonts w:ascii="Times New Roman" w:hAnsi="Times New Roman" w:cs="Times New Roman"/>
          <w:sz w:val="28"/>
          <w:szCs w:val="28"/>
        </w:rPr>
        <w:t xml:space="preserve"> данное постановление на официальном сайте администрации сельского поселения </w:t>
      </w:r>
      <w:proofErr w:type="spellStart"/>
      <w:r w:rsidR="00686036">
        <w:rPr>
          <w:rFonts w:ascii="Times New Roman" w:hAnsi="Times New Roman" w:cs="Times New Roman"/>
          <w:sz w:val="28"/>
          <w:szCs w:val="28"/>
        </w:rPr>
        <w:t>Урманаевский</w:t>
      </w:r>
      <w:proofErr w:type="spellEnd"/>
      <w:r w:rsidRPr="00F850AC">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Бакалинский </w:t>
      </w:r>
      <w:r w:rsidRPr="00F850AC">
        <w:rPr>
          <w:rFonts w:ascii="Times New Roman" w:hAnsi="Times New Roman" w:cs="Times New Roman"/>
          <w:sz w:val="28"/>
          <w:szCs w:val="28"/>
        </w:rPr>
        <w:t xml:space="preserve"> район Республики </w:t>
      </w:r>
      <w:r>
        <w:rPr>
          <w:rFonts w:ascii="Times New Roman" w:hAnsi="Times New Roman" w:cs="Times New Roman"/>
          <w:sz w:val="28"/>
          <w:szCs w:val="28"/>
        </w:rPr>
        <w:t>Башкортостан в сети «Интернет».</w:t>
      </w:r>
    </w:p>
    <w:p w:rsidR="00F850AC" w:rsidRDefault="00F850AC" w:rsidP="00E850B4">
      <w:pPr>
        <w:spacing w:line="240" w:lineRule="auto"/>
        <w:jc w:val="both"/>
        <w:rPr>
          <w:rFonts w:ascii="Times New Roman" w:hAnsi="Times New Roman" w:cs="Times New Roman"/>
          <w:sz w:val="28"/>
          <w:szCs w:val="28"/>
        </w:rPr>
      </w:pPr>
      <w:r w:rsidRPr="00F850AC">
        <w:rPr>
          <w:rFonts w:ascii="Times New Roman" w:hAnsi="Times New Roman" w:cs="Times New Roman"/>
          <w:sz w:val="28"/>
          <w:szCs w:val="28"/>
        </w:rPr>
        <w:t>7. Контроль за исполнением настоящего постановления оставляю за собой.</w:t>
      </w:r>
    </w:p>
    <w:p w:rsidR="00F850AC" w:rsidRPr="00F850AC" w:rsidRDefault="00F850AC" w:rsidP="00F850AC">
      <w:pPr>
        <w:jc w:val="both"/>
        <w:rPr>
          <w:rFonts w:ascii="Times New Roman" w:hAnsi="Times New Roman" w:cs="Times New Roman"/>
          <w:sz w:val="28"/>
          <w:szCs w:val="28"/>
        </w:rPr>
      </w:pPr>
    </w:p>
    <w:p w:rsidR="00686036" w:rsidRDefault="00F850AC" w:rsidP="00686036">
      <w:pPr>
        <w:spacing w:after="0" w:line="240" w:lineRule="auto"/>
        <w:jc w:val="both"/>
        <w:rPr>
          <w:rFonts w:ascii="Times New Roman" w:hAnsi="Times New Roman" w:cs="Times New Roman"/>
          <w:sz w:val="28"/>
          <w:szCs w:val="28"/>
        </w:rPr>
      </w:pPr>
      <w:r w:rsidRPr="00F850AC">
        <w:rPr>
          <w:rFonts w:ascii="Times New Roman" w:hAnsi="Times New Roman" w:cs="Times New Roman"/>
          <w:sz w:val="28"/>
          <w:szCs w:val="28"/>
        </w:rPr>
        <w:t>Глава сельского поселения</w:t>
      </w:r>
    </w:p>
    <w:p w:rsidR="00686036" w:rsidRDefault="00686036" w:rsidP="0068603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00F850AC" w:rsidRPr="00F850AC">
        <w:rPr>
          <w:rFonts w:ascii="Times New Roman" w:hAnsi="Times New Roman" w:cs="Times New Roman"/>
          <w:sz w:val="28"/>
          <w:szCs w:val="28"/>
        </w:rPr>
        <w:t xml:space="preserve"> </w:t>
      </w:r>
    </w:p>
    <w:p w:rsidR="00686036" w:rsidRDefault="00686036" w:rsidP="00686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686036" w:rsidRDefault="00686036" w:rsidP="0068603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Бакалиснкий</w:t>
      </w:r>
      <w:proofErr w:type="spellEnd"/>
      <w:r>
        <w:rPr>
          <w:rFonts w:ascii="Times New Roman" w:hAnsi="Times New Roman" w:cs="Times New Roman"/>
          <w:sz w:val="28"/>
          <w:szCs w:val="28"/>
        </w:rPr>
        <w:t xml:space="preserve"> район</w:t>
      </w:r>
    </w:p>
    <w:p w:rsidR="009F7D67" w:rsidRDefault="00686036" w:rsidP="00686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00A84503">
        <w:rPr>
          <w:rFonts w:ascii="Times New Roman" w:hAnsi="Times New Roman" w:cs="Times New Roman"/>
          <w:sz w:val="28"/>
          <w:szCs w:val="28"/>
        </w:rPr>
        <w:t xml:space="preserve">                     </w:t>
      </w:r>
      <w:r>
        <w:rPr>
          <w:rFonts w:ascii="Times New Roman" w:hAnsi="Times New Roman" w:cs="Times New Roman"/>
          <w:sz w:val="28"/>
          <w:szCs w:val="28"/>
        </w:rPr>
        <w:t xml:space="preserve">                          З.З. </w:t>
      </w:r>
      <w:proofErr w:type="spellStart"/>
      <w:r>
        <w:rPr>
          <w:rFonts w:ascii="Times New Roman" w:hAnsi="Times New Roman" w:cs="Times New Roman"/>
          <w:sz w:val="28"/>
          <w:szCs w:val="28"/>
        </w:rPr>
        <w:t>Халисова</w:t>
      </w:r>
      <w:proofErr w:type="spellEnd"/>
      <w:r w:rsidR="00A84503">
        <w:rPr>
          <w:rFonts w:ascii="Times New Roman" w:hAnsi="Times New Roman" w:cs="Times New Roman"/>
          <w:sz w:val="28"/>
          <w:szCs w:val="28"/>
        </w:rPr>
        <w:t xml:space="preserve">                        </w:t>
      </w: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BC1A24" w:rsidRDefault="00BC1A24" w:rsidP="00F850AC">
      <w:pPr>
        <w:jc w:val="both"/>
        <w:rPr>
          <w:rFonts w:ascii="Times New Roman" w:hAnsi="Times New Roman" w:cs="Times New Roman"/>
          <w:sz w:val="28"/>
          <w:szCs w:val="28"/>
        </w:rPr>
      </w:pPr>
    </w:p>
    <w:p w:rsidR="00792F04" w:rsidRDefault="00792F04" w:rsidP="00792F04">
      <w:pPr>
        <w:jc w:val="right"/>
        <w:rPr>
          <w:rFonts w:ascii="Times New Roman" w:hAnsi="Times New Roman" w:cs="Times New Roman"/>
        </w:rPr>
      </w:pPr>
      <w:r>
        <w:t xml:space="preserve">  </w:t>
      </w:r>
    </w:p>
    <w:p w:rsidR="00BC1A24" w:rsidRDefault="00BC1A24" w:rsidP="00BC1A24">
      <w:pPr>
        <w:jc w:val="right"/>
        <w:rPr>
          <w:rFonts w:ascii="Times New Roman" w:hAnsi="Times New Roman" w:cs="Times New Roman"/>
        </w:rPr>
      </w:pPr>
      <w:r>
        <w:rPr>
          <w:rFonts w:ascii="Times New Roman" w:hAnsi="Times New Roman" w:cs="Times New Roman"/>
        </w:rPr>
        <w:lastRenderedPageBreak/>
        <w:t>Приложение № 1</w:t>
      </w:r>
    </w:p>
    <w:p w:rsidR="00792F04" w:rsidRDefault="00792F04" w:rsidP="00792F04">
      <w:pPr>
        <w:spacing w:after="0" w:line="238" w:lineRule="atLeast"/>
        <w:ind w:firstLine="284"/>
        <w:jc w:val="right"/>
        <w:rPr>
          <w:rFonts w:ascii="Times New Roman" w:eastAsia="Times New Roman" w:hAnsi="Times New Roman" w:cs="Times New Roman"/>
          <w:bCs/>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Положение</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о порядке размещения нестационарных торговых объектов на территории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pStyle w:val="a6"/>
        <w:numPr>
          <w:ilvl w:val="0"/>
          <w:numId w:val="1"/>
        </w:numPr>
        <w:spacing w:after="0" w:line="238"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Общие положения</w:t>
      </w:r>
    </w:p>
    <w:p w:rsidR="00792F04" w:rsidRDefault="00792F04" w:rsidP="00792F04">
      <w:pPr>
        <w:pStyle w:val="a6"/>
        <w:spacing w:after="0" w:line="238" w:lineRule="atLeast"/>
        <w:ind w:left="644"/>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autoSpaceDE w:val="0"/>
        <w:autoSpaceDN w:val="0"/>
        <w:adjustRightInd w:val="0"/>
        <w:spacing w:after="0" w:line="240" w:lineRule="auto"/>
        <w:ind w:firstLine="54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1.2. </w:t>
      </w:r>
      <w:proofErr w:type="gramStart"/>
      <w:r>
        <w:rPr>
          <w:rFonts w:ascii="Times New Roman" w:eastAsia="Times New Roman" w:hAnsi="Times New Roman" w:cs="Times New Roman"/>
          <w:color w:val="333333"/>
          <w:sz w:val="28"/>
          <w:szCs w:val="28"/>
          <w:lang w:eastAsia="ru-RU"/>
        </w:rPr>
        <w:t>Настоящее Положение определяет порядок и основания для размещения нестационарных торговых объектов (объектов по оказанию услуг) на земельных участках</w:t>
      </w:r>
      <w:r>
        <w:rPr>
          <w:rFonts w:ascii="Times New Roman" w:hAnsi="Times New Roman" w:cs="Times New Roman"/>
          <w:bCs/>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 а также </w:t>
      </w:r>
      <w:r>
        <w:rPr>
          <w:rFonts w:ascii="Times New Roman" w:eastAsia="Times New Roman" w:hAnsi="Times New Roman" w:cs="Times New Roman"/>
          <w:color w:val="333333"/>
          <w:sz w:val="28"/>
          <w:szCs w:val="28"/>
          <w:lang w:eastAsia="ru-RU"/>
        </w:rPr>
        <w:t xml:space="preserve">в зданиях, строениях, сооружениях, находящихся в муниципальной собственности, на территории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roofErr w:type="gramEnd"/>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1.3. </w:t>
      </w:r>
      <w:proofErr w:type="gramStart"/>
      <w:r>
        <w:rPr>
          <w:rFonts w:ascii="Times New Roman" w:eastAsia="Times New Roman" w:hAnsi="Times New Roman" w:cs="Times New Roman"/>
          <w:color w:val="333333"/>
          <w:sz w:val="28"/>
          <w:szCs w:val="28"/>
          <w:lang w:eastAsia="ru-RU"/>
        </w:rPr>
        <w:t xml:space="preserve">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схемой размещения нестационарных торговых объектов (объектов по оказанию услуг) (далее - Схема размещения).</w:t>
      </w:r>
      <w:proofErr w:type="gramEnd"/>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1.4.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находящихся на территориях розничных рынков;</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 при проведении праздничных, общественно-политических, культурно-массовых и спортивно-массовых мероприятий, имеющих временный характер;</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при проведении ярмарок.</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pStyle w:val="a6"/>
        <w:numPr>
          <w:ilvl w:val="0"/>
          <w:numId w:val="1"/>
        </w:numPr>
        <w:spacing w:after="0" w:line="238"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Основные понятия и их определения</w:t>
      </w:r>
    </w:p>
    <w:p w:rsidR="00792F04" w:rsidRDefault="00792F04" w:rsidP="00792F04">
      <w:pPr>
        <w:pStyle w:val="a6"/>
        <w:spacing w:after="0" w:line="238" w:lineRule="atLeast"/>
        <w:ind w:left="644"/>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64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настоящем Положении применяются следующие основные понятия: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2.7. Договор на право размещения нестационарного торгового объекта (объекта по оказанию услуг) – письменное соглашение, заключенное Администрацией</w:t>
      </w:r>
      <w:r>
        <w:t xml:space="preserve"> </w:t>
      </w:r>
      <w:r>
        <w:rPr>
          <w:rFonts w:ascii="Times New Roman" w:eastAsia="Times New Roman" w:hAnsi="Times New Roman" w:cs="Times New Roman"/>
          <w:color w:val="333333"/>
          <w:sz w:val="28"/>
          <w:szCs w:val="28"/>
          <w:lang w:eastAsia="ru-RU"/>
        </w:rPr>
        <w:t xml:space="preserve">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с Победителем конкурса (далее – договор на размещение).</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pStyle w:val="a6"/>
        <w:numPr>
          <w:ilvl w:val="0"/>
          <w:numId w:val="1"/>
        </w:numPr>
        <w:spacing w:after="0" w:line="238"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Общие требования </w:t>
      </w:r>
    </w:p>
    <w:p w:rsidR="00792F04" w:rsidRDefault="00792F04" w:rsidP="00792F04">
      <w:pPr>
        <w:spacing w:after="0" w:line="238" w:lineRule="atLeast"/>
        <w:ind w:left="28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 размещению нестационарных торговых объектов (объектов по оказанию услуг)</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3.2. Субъект обязан устанавливать нестационарный торговый объект (объект по оказанию услуг) строго в месте, определенном Схемой размещения.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3.6. Сведения по нестационарным торговым объектам (объектам по оказанию услуг) вносятся в торговый реестр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Порядок размещения и эксплуатации нестационарных торговых объектов (объектов по оказанию услуг)</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4.1. </w:t>
      </w:r>
      <w:proofErr w:type="gramStart"/>
      <w:r>
        <w:rPr>
          <w:rFonts w:ascii="Times New Roman" w:eastAsia="Times New Roman" w:hAnsi="Times New Roman" w:cs="Times New Roman"/>
          <w:color w:val="333333"/>
          <w:sz w:val="28"/>
          <w:szCs w:val="28"/>
          <w:lang w:eastAsia="ru-RU"/>
        </w:rPr>
        <w:t xml:space="preserve">Субъекты, желающие разместить нестационарный торговый объект (объект по оказанию услуг) на территории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2 к настоящему Положению.</w:t>
      </w:r>
      <w:proofErr w:type="gramEnd"/>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4.2. По итогам открытого конкурса между Администрацией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и Победителем конкурса заключается договор на размещение нестационарного торгового объекта (объекта по оказанию услуг). Договор на размещение нестационарного торгового объекта (объекта по оказанию услуг) заключается на срок не более 5 лет – для </w:t>
      </w:r>
      <w:r>
        <w:rPr>
          <w:rFonts w:ascii="Times New Roman" w:eastAsia="Times New Roman" w:hAnsi="Times New Roman" w:cs="Times New Roman"/>
          <w:color w:val="333333"/>
          <w:sz w:val="28"/>
          <w:szCs w:val="28"/>
          <w:lang w:eastAsia="ru-RU"/>
        </w:rPr>
        <w:lastRenderedPageBreak/>
        <w:t>киосков и павильонов, не более 1 года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4.3. Основанием для установки Субъектом нестационарного торгового объекта (объекта по оказанию услуг) на территории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является: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протокол об итогах открытого конкурса;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договор на право размещения;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5. Контроль за работой нестационарных торговых объектов </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5.1. </w:t>
      </w:r>
      <w:proofErr w:type="gramStart"/>
      <w:r>
        <w:rPr>
          <w:rFonts w:ascii="Times New Roman" w:eastAsia="Times New Roman" w:hAnsi="Times New Roman" w:cs="Times New Roman"/>
          <w:color w:val="333333"/>
          <w:sz w:val="28"/>
          <w:szCs w:val="28"/>
          <w:lang w:eastAsia="ru-RU"/>
        </w:rPr>
        <w:t>Контроль за</w:t>
      </w:r>
      <w:proofErr w:type="gramEnd"/>
      <w:r>
        <w:rPr>
          <w:rFonts w:ascii="Times New Roman" w:eastAsia="Times New Roman" w:hAnsi="Times New Roman" w:cs="Times New Roman"/>
          <w:color w:val="333333"/>
          <w:sz w:val="28"/>
          <w:szCs w:val="28"/>
          <w:lang w:eastAsia="ru-RU"/>
        </w:rPr>
        <w:t xml:space="preserve"> работой нестационарных торговых объектов (объектов по оказанию услуг) на территории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осуществляется в соответствии с действующим законодательством.</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Заключительные и переходные положения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6.1. Утвержденная Схема размещения, </w:t>
      </w:r>
      <w:proofErr w:type="gramStart"/>
      <w:r>
        <w:rPr>
          <w:rFonts w:ascii="Times New Roman" w:eastAsia="Times New Roman" w:hAnsi="Times New Roman" w:cs="Times New Roman"/>
          <w:color w:val="333333"/>
          <w:sz w:val="28"/>
          <w:szCs w:val="28"/>
          <w:lang w:eastAsia="ru-RU"/>
        </w:rPr>
        <w:t>а</w:t>
      </w:r>
      <w:proofErr w:type="gramEnd"/>
      <w:r>
        <w:rPr>
          <w:rFonts w:ascii="Times New Roman" w:eastAsia="Times New Roman" w:hAnsi="Times New Roman" w:cs="Times New Roman"/>
          <w:color w:val="333333"/>
          <w:sz w:val="28"/>
          <w:szCs w:val="28"/>
          <w:lang w:eastAsia="ru-RU"/>
        </w:rPr>
        <w:t xml:space="preserve">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6.3. В случае если у Субъекта оформлен договор размещения нестационарного торгового объекта и такой объект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Приложение № 2</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Порядок организации и проведения</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открытого конкурса на право заключения договора</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 размещение нестационарного торгового объекта</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(объекта по оказанию услуг) на территории</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I. Организация открытого конкурса на право заключения договора на размещение нестационарного торгового объекта (объекта по оказанию услуг)</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соответствии со схемой размещения нестационарных торговых объектов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Плата за участие в конкурсе не взимается.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Конкурс организуется  сельским поселением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(далее Организатор конкурса).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 xml:space="preserve">В соответствии с постановлением главы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roofErr w:type="gramEnd"/>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Организатор конкурса не менее чем за тридцать календарных дней до дня проведения конкурса должен </w:t>
      </w:r>
      <w:proofErr w:type="gramStart"/>
      <w:r>
        <w:rPr>
          <w:rFonts w:ascii="Times New Roman" w:eastAsia="Times New Roman" w:hAnsi="Times New Roman" w:cs="Times New Roman"/>
          <w:color w:val="333333"/>
          <w:sz w:val="28"/>
          <w:szCs w:val="28"/>
          <w:lang w:eastAsia="ru-RU"/>
        </w:rPr>
        <w:t>разместить извещение</w:t>
      </w:r>
      <w:proofErr w:type="gramEnd"/>
      <w:r>
        <w:rPr>
          <w:rFonts w:ascii="Times New Roman" w:eastAsia="Times New Roman" w:hAnsi="Times New Roman" w:cs="Times New Roman"/>
          <w:color w:val="333333"/>
          <w:sz w:val="28"/>
          <w:szCs w:val="28"/>
          <w:lang w:eastAsia="ru-RU"/>
        </w:rPr>
        <w:t xml:space="preserve"> о проведении конкурса на официальном сайте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Организатор проведения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Принимает зарегистрированные в установленном порядке заявления и заявительные документы на участие в конкурсе.</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Принимает и регистрирует в журнале регистрации конкурсную документацию, представленную участниками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Осуществляет организационно-техническое обеспечение работы конкурсной комиссии.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Разрабатывает конкурсную документацию.</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Организует подготовку и публикацию извещений о проведении конкурсов, итогах проведения и сведений о победителях конкурсов.</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Обеспечивает хранение протоколов заседаний и других материалов конкурсной комиссии.</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1" w:name="Par86"/>
      <w:bookmarkEnd w:id="1"/>
      <w:r>
        <w:rPr>
          <w:rFonts w:ascii="Times New Roman" w:hAnsi="Times New Roman" w:cs="Times New Roman"/>
          <w:sz w:val="28"/>
          <w:szCs w:val="28"/>
        </w:rPr>
        <w:t>2. ПОРЯДОК РАБОТЫ КОНКУРСНОЙ КОМИССИИ</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 созданной для этих целей постановлением главы сельского поселения </w:t>
      </w:r>
      <w:proofErr w:type="spellStart"/>
      <w:r w:rsidR="00686036">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 муниципального района Бакалинский район.</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Конкурсная комиссия:</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осуществляет вскрытие конвертов с конкурсной документацией;</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рассматривает и оценивает заявления на участие в конкурсе и документы, представленные участниками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определяет победителя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оформляет протоколы заседаний конкурсной комиссии.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Конкурсная комиссия отклоняет заявления на участие в конкурсе в случае, если: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участником конкурса не представлены документы и информация указанная в настоящем порядке.</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792F04" w:rsidRDefault="00792F04" w:rsidP="00792F04">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2" w:name="Par104"/>
      <w:bookmarkEnd w:id="2"/>
    </w:p>
    <w:p w:rsidR="00792F04" w:rsidRDefault="00792F04" w:rsidP="00792F04">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r>
        <w:rPr>
          <w:rFonts w:ascii="Times New Roman" w:hAnsi="Times New Roman" w:cs="Times New Roman"/>
          <w:sz w:val="28"/>
          <w:szCs w:val="28"/>
        </w:rPr>
        <w:t>3. УСЛОВИЯ ПРОВЕДЕНИЯ КОНКУРСА</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3.1 Решение о проведении конкурса принимается сельским поселением </w:t>
      </w:r>
      <w:proofErr w:type="spellStart"/>
      <w:r w:rsidR="00686036">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 муниципального района Республики Башкортостан.</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конкурсе принимают участие юридические лица и индивидуальные предприниматели, подавшие заявление, заявительные документы и </w:t>
      </w:r>
      <w:r>
        <w:rPr>
          <w:rFonts w:ascii="Times New Roman" w:hAnsi="Times New Roman" w:cs="Times New Roman"/>
          <w:sz w:val="28"/>
          <w:szCs w:val="28"/>
        </w:rPr>
        <w:lastRenderedPageBreak/>
        <w:t>конкурсную документацию в срок, установленный в извещении о конкурсе.</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bookmarkStart w:id="3" w:name="Par108"/>
      <w:bookmarkEnd w:id="3"/>
      <w:r>
        <w:rPr>
          <w:rFonts w:ascii="Times New Roman" w:hAnsi="Times New Roman" w:cs="Times New Roman"/>
          <w:sz w:val="28"/>
          <w:szCs w:val="28"/>
        </w:rPr>
        <w:t xml:space="preserve">3.2 Лица, желающие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нестационарный торговый объект (объект по оказанию услуг), для участия в конкурсе направляют в Администрацию сельского поселения </w:t>
      </w:r>
      <w:proofErr w:type="spellStart"/>
      <w:r w:rsidR="00686036">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 муниципального района Бакалинский район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копия устава (для юридических лиц), заверенная заявителем;</w:t>
      </w:r>
    </w:p>
    <w:p w:rsidR="00792F04" w:rsidRDefault="00792F04" w:rsidP="00792F04">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б) </w:t>
      </w:r>
      <w:r>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для заявителя </w:t>
      </w:r>
      <w:proofErr w:type="gramStart"/>
      <w:r>
        <w:rPr>
          <w:rFonts w:ascii="Times New Roman" w:eastAsia="Times New Roman" w:hAnsi="Times New Roman" w:cs="Times New Roman"/>
          <w:sz w:val="28"/>
          <w:szCs w:val="28"/>
          <w:lang w:eastAsia="ru-RU"/>
        </w:rPr>
        <w:t>-ю</w:t>
      </w:r>
      <w:proofErr w:type="gramEnd"/>
      <w:r>
        <w:rPr>
          <w:rFonts w:ascii="Times New Roman" w:eastAsia="Times New Roman" w:hAnsi="Times New Roman" w:cs="Times New Roman"/>
          <w:sz w:val="28"/>
          <w:szCs w:val="28"/>
          <w:lang w:eastAsia="ru-RU"/>
        </w:rPr>
        <w:t>ридического  лица;</w:t>
      </w:r>
    </w:p>
    <w:p w:rsidR="00792F04" w:rsidRDefault="00792F04" w:rsidP="00792F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w:t>
      </w:r>
      <w:r>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792F04" w:rsidRDefault="00792F04" w:rsidP="00792F04">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г) </w:t>
      </w:r>
      <w:r>
        <w:rPr>
          <w:rFonts w:ascii="Times New Roman" w:eastAsia="Times New Roman" w:hAnsi="Times New Roman" w:cs="Times New Roman"/>
          <w:color w:val="333333"/>
          <w:sz w:val="28"/>
          <w:szCs w:val="28"/>
          <w:lang w:eastAsia="ru-RU"/>
        </w:rPr>
        <w:t xml:space="preserve"> документ, подтверждающий внесение задатка;</w:t>
      </w:r>
    </w:p>
    <w:p w:rsidR="00792F04" w:rsidRDefault="00792F04" w:rsidP="00792F04">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 документы, подтверждающие полномочия представителя юридического лица;</w:t>
      </w:r>
    </w:p>
    <w:p w:rsidR="00792F04" w:rsidRDefault="00792F04" w:rsidP="00792F04">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случае подачи заявки представителем претендента предъявляется надлежащим образом оформленная доверенность.</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е) копия паспорта гражданина Российской Федерации;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ж) информация о режиме работы объекта;</w:t>
      </w:r>
    </w:p>
    <w:p w:rsidR="00792F04" w:rsidRDefault="00792F04" w:rsidP="00792F04">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 опись представленных документов.</w:t>
      </w:r>
    </w:p>
    <w:p w:rsidR="00792F04" w:rsidRDefault="00792F04" w:rsidP="00792F04">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случае непредставления заявителем документов, предусмотренных подпунктами </w:t>
      </w:r>
      <w:r>
        <w:rPr>
          <w:rFonts w:ascii="Times New Roman" w:eastAsia="Times New Roman" w:hAnsi="Times New Roman" w:cs="Times New Roman"/>
          <w:bCs/>
          <w:sz w:val="28"/>
          <w:szCs w:val="28"/>
          <w:lang w:eastAsia="ru-RU"/>
        </w:rPr>
        <w:t xml:space="preserve">«б» </w:t>
      </w:r>
      <w:r>
        <w:rPr>
          <w:rFonts w:ascii="Times New Roman" w:eastAsia="Times New Roman" w:hAnsi="Times New Roman" w:cs="Times New Roman"/>
          <w:sz w:val="28"/>
          <w:szCs w:val="28"/>
          <w:lang w:eastAsia="ru-RU"/>
        </w:rPr>
        <w:t>и</w:t>
      </w:r>
      <w:r>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bCs/>
          <w:sz w:val="28"/>
          <w:szCs w:val="28"/>
          <w:lang w:eastAsia="ru-RU"/>
        </w:rPr>
        <w:t>3.2</w:t>
      </w:r>
      <w:r>
        <w:rPr>
          <w:rFonts w:ascii="Times New Roman" w:eastAsia="Times New Roman" w:hAnsi="Times New Roman" w:cs="Times New Roman"/>
          <w:sz w:val="28"/>
          <w:szCs w:val="28"/>
          <w:lang w:eastAsia="ru-RU"/>
        </w:rPr>
        <w:t xml:space="preserve"> настоящего порядка, указанные документы в уполномоченном органе запрашивает администрация муниципального района самостоятельно</w:t>
      </w:r>
      <w:r>
        <w:rPr>
          <w:rFonts w:ascii="Times New Roman" w:hAnsi="Times New Roman" w:cs="Times New Roman"/>
          <w:sz w:val="28"/>
          <w:szCs w:val="28"/>
        </w:rPr>
        <w:t>;</w:t>
      </w:r>
    </w:p>
    <w:p w:rsidR="00792F04" w:rsidRDefault="00792F04" w:rsidP="00792F04">
      <w:pPr>
        <w:spacing w:after="0" w:line="238" w:lineRule="atLeast"/>
        <w:ind w:firstLine="284"/>
        <w:jc w:val="both"/>
        <w:rPr>
          <w:rFonts w:ascii="Times New Roman" w:eastAsia="Times New Roman" w:hAnsi="Times New Roman" w:cs="Times New Roman"/>
          <w:color w:val="FF0000"/>
          <w:sz w:val="28"/>
          <w:szCs w:val="28"/>
          <w:u w:val="single"/>
          <w:lang w:eastAsia="ru-RU"/>
        </w:rPr>
      </w:pPr>
      <w:r>
        <w:rPr>
          <w:rFonts w:ascii="Times New Roman" w:eastAsia="Times New Roman" w:hAnsi="Times New Roman" w:cs="Times New Roman"/>
          <w:color w:val="333333"/>
          <w:sz w:val="28"/>
          <w:szCs w:val="28"/>
          <w:lang w:eastAsia="ru-RU"/>
        </w:rPr>
        <w:t xml:space="preserve">3.3 Начальная цена предмета конкурса определяется в соответствии </w:t>
      </w:r>
      <w:r>
        <w:rPr>
          <w:rFonts w:ascii="Times New Roman" w:eastAsia="Times New Roman" w:hAnsi="Times New Roman" w:cs="Times New Roman"/>
          <w:sz w:val="28"/>
          <w:szCs w:val="28"/>
          <w:lang w:eastAsia="ru-RU"/>
        </w:rPr>
        <w:t>с Порядком определения платы за место размещения нестационарного торгового объекта (приложение № 3)</w:t>
      </w:r>
    </w:p>
    <w:p w:rsidR="00792F04" w:rsidRDefault="00792F04" w:rsidP="00792F04">
      <w:pPr>
        <w:spacing w:after="0" w:line="238"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Сумма задатка за участие в конкурсе устанавливается в размере 20 процентов от начальной цены предмета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Организатором проведения конкурса устанавливаются места представления документации на участие в конкурсе.</w:t>
      </w:r>
    </w:p>
    <w:p w:rsidR="00792F04" w:rsidRDefault="00792F04" w:rsidP="00792F04">
      <w:pPr>
        <w:spacing w:after="0" w:line="238"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Заявитель не допускается к участию в конкурсе по следующим основаниям:</w:t>
      </w:r>
    </w:p>
    <w:p w:rsidR="00792F04" w:rsidRDefault="00792F04" w:rsidP="00792F04">
      <w:pPr>
        <w:spacing w:after="0" w:line="238"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792F04" w:rsidRDefault="00792F04" w:rsidP="00792F04">
      <w:pPr>
        <w:spacing w:after="0" w:line="238"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непоступление</w:t>
      </w:r>
      <w:proofErr w:type="spellEnd"/>
      <w:r>
        <w:rPr>
          <w:rFonts w:ascii="Times New Roman" w:eastAsia="Times New Roman" w:hAnsi="Times New Roman" w:cs="Times New Roman"/>
          <w:sz w:val="28"/>
          <w:szCs w:val="28"/>
          <w:lang w:eastAsia="ru-RU"/>
        </w:rPr>
        <w:t xml:space="preserve"> задатка на счет, указанный в извещении о проведении конкурса, до дня окончания приема документов для участия в конкурсе.</w:t>
      </w:r>
    </w:p>
    <w:p w:rsidR="00792F04" w:rsidRDefault="00792F04" w:rsidP="00792F04">
      <w:pPr>
        <w:spacing w:after="0" w:line="238"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 Отказ в допуске к участию в торгах по иным основаниям, кроме указанных в пункте 3.6 настоящего Порядка оснований, не допускается.</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4" w:name="Par119"/>
      <w:bookmarkEnd w:id="4"/>
      <w:r>
        <w:rPr>
          <w:rFonts w:ascii="Times New Roman" w:hAnsi="Times New Roman" w:cs="Times New Roman"/>
          <w:sz w:val="28"/>
          <w:szCs w:val="28"/>
        </w:rPr>
        <w:t>4. ПРОЦЕДУРА ПРОВЕДЕНИЯ КОНКУРСА</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Извещение о проведении конкурса (далее - извещение) публикуется в средствах массовой информации или размещается на официальном сайте Администрации сельского поселения </w:t>
      </w:r>
      <w:proofErr w:type="spellStart"/>
      <w:r w:rsidR="00686036">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 муниципального района Республики Башкортостан в сети Интернет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дня проведения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Извещение должно содержать следующую информацию:</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предмет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месторасположение и размер площади места размещения нестационарного торгового объекта (объекта по оказанию услуг);</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специализацию, тип нестационарного торгового объекта (объекта по оказанию услуг);</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срок размещения нестационарного торгового объекта (объекта по оказанию услуг);</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критерии определения победителя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место, порядок и срок приема заявлений и заявительных документов, конкурсной документации на участие в конкурсе;</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место, дату и время проведения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 начальной цене предмета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 размере задатка, о порядке его внесения участниками конкурса, о реквизитах счета для перечисления задатка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иные условия проведения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Обязательными критериями оценки конкурсной документации и определения победителя конкурса являются:</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внешний вид и оформление объекта: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для автолавок, автоцистерн, автофургонов и т.п. – фотография и заверенная заявителем копия паспорта транспортного средства;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 сведения об оснащении торгово-технологическим оборудованием и инвентарем (в зависимости от специализации объекта);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сведения об ассортименте планируемой к реализации продукции (с </w:t>
      </w:r>
      <w:r>
        <w:rPr>
          <w:rFonts w:ascii="Times New Roman" w:hAnsi="Times New Roman" w:cs="Times New Roman"/>
          <w:sz w:val="28"/>
          <w:szCs w:val="28"/>
        </w:rPr>
        <w:lastRenderedPageBreak/>
        <w:t>учетом специализации);</w:t>
      </w:r>
    </w:p>
    <w:p w:rsidR="00792F04" w:rsidRDefault="00BC1A2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hyperlink r:id="rId7" w:history="1">
        <w:r w:rsidR="00792F04">
          <w:rPr>
            <w:rStyle w:val="a5"/>
            <w:rFonts w:ascii="Times New Roman" w:hAnsi="Times New Roman" w:cs="Times New Roman"/>
            <w:sz w:val="28"/>
            <w:szCs w:val="28"/>
          </w:rPr>
          <w:t>г</w:t>
        </w:r>
      </w:hyperlink>
      <w:r w:rsidR="00792F04">
        <w:rPr>
          <w:rFonts w:ascii="Times New Roman" w:hAnsi="Times New Roman" w:cs="Times New Roman"/>
          <w:sz w:val="28"/>
          <w:szCs w:val="28"/>
        </w:rPr>
        <w:t>) сведения о количестве создаваемых рабочих мест.</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 уровень среднемесячной заработной платы работников</w:t>
      </w:r>
    </w:p>
    <w:p w:rsidR="00792F04" w:rsidRDefault="00792F04" w:rsidP="00792F04">
      <w:pPr>
        <w:spacing w:after="0" w:line="238" w:lineRule="atLeast"/>
        <w:ind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е) ц</w:t>
      </w:r>
      <w:r>
        <w:rPr>
          <w:rFonts w:ascii="Times New Roman" w:eastAsia="Times New Roman" w:hAnsi="Times New Roman" w:cs="Times New Roman"/>
          <w:sz w:val="28"/>
          <w:szCs w:val="28"/>
          <w:lang w:eastAsia="ru-RU"/>
        </w:rPr>
        <w:t>ена предлагаемая участником конкурса на право заключения договора на размещение нестационарного торгового объекта.</w:t>
      </w:r>
    </w:p>
    <w:p w:rsidR="00792F04" w:rsidRDefault="00792F04" w:rsidP="00792F0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материалы участников конкурса оцениваются конкурсной комиссией по бальной шкале по критериям, указанным в Таблице.</w:t>
      </w:r>
    </w:p>
    <w:p w:rsidR="00792F04" w:rsidRDefault="00792F04" w:rsidP="00792F0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Конкурсные материалы участников конкурса оцениваются со следующим распределением баллов по каждому критерию:</w:t>
      </w:r>
    </w:p>
    <w:p w:rsidR="00792F04" w:rsidRDefault="00792F04" w:rsidP="00792F0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7"/>
        <w:tblW w:w="10456" w:type="dxa"/>
        <w:tblLook w:val="04A0" w:firstRow="1" w:lastRow="0" w:firstColumn="1" w:lastColumn="0" w:noHBand="0" w:noVBand="1"/>
      </w:tblPr>
      <w:tblGrid>
        <w:gridCol w:w="534"/>
        <w:gridCol w:w="4819"/>
        <w:gridCol w:w="3260"/>
        <w:gridCol w:w="1843"/>
      </w:tblGrid>
      <w:tr w:rsidR="00792F04" w:rsidTr="00792F04">
        <w:trPr>
          <w:trHeight w:val="641"/>
        </w:trPr>
        <w:tc>
          <w:tcPr>
            <w:tcW w:w="534" w:type="dxa"/>
            <w:tcBorders>
              <w:top w:val="single" w:sz="4" w:space="0" w:color="auto"/>
              <w:left w:val="single" w:sz="4" w:space="0" w:color="auto"/>
              <w:bottom w:val="single" w:sz="4" w:space="0" w:color="auto"/>
              <w:right w:val="single" w:sz="4" w:space="0" w:color="auto"/>
            </w:tcBorders>
            <w:vAlign w:val="center"/>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Наименование критерия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Индикатор оценки критерия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Баллы</w:t>
            </w:r>
          </w:p>
        </w:tc>
      </w:tr>
      <w:tr w:rsidR="00792F04" w:rsidTr="00792F04">
        <w:tc>
          <w:tcPr>
            <w:tcW w:w="534"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Внешний вид и оформление объекта:</w:t>
            </w:r>
          </w:p>
          <w:p w:rsidR="00792F04" w:rsidRDefault="00792F04">
            <w:pPr>
              <w:widowControl w:val="0"/>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792F04" w:rsidRDefault="00792F0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для автолавок, автоцистерн, автофургонов и т.п. – фотография и заверенная заявителем копия паспорта транспортного средства</w:t>
            </w: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Наличие эскиза </w:t>
            </w:r>
            <w:r>
              <w:rPr>
                <w:rFonts w:ascii="Times New Roman" w:hAnsi="Times New Roman" w:cs="Times New Roman"/>
                <w:color w:val="000000"/>
                <w:sz w:val="28"/>
                <w:szCs w:val="28"/>
                <w:shd w:val="clear" w:color="auto" w:fill="FFFFFF"/>
              </w:rPr>
              <w:t>с предложениями по архитектурно-художественному и цветовому решению</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r>
      <w:tr w:rsidR="00792F04" w:rsidTr="00792F04">
        <w:tc>
          <w:tcPr>
            <w:tcW w:w="534"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Сведения об оснащении торгово-технологическим оборудованием и инвентарем (в зависимости от специализации объекта)</w:t>
            </w: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Наличие торгово-технологического оборудования сроком выпуска:</w:t>
            </w:r>
          </w:p>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не более 2-х лет</w:t>
            </w:r>
          </w:p>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более 2-х лет</w:t>
            </w:r>
          </w:p>
        </w:tc>
        <w:tc>
          <w:tcPr>
            <w:tcW w:w="1843"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28"/>
                <w:szCs w:val="28"/>
              </w:rPr>
            </w:pPr>
          </w:p>
          <w:p w:rsidR="00792F04" w:rsidRDefault="00792F04">
            <w:pPr>
              <w:widowControl w:val="0"/>
              <w:autoSpaceDE w:val="0"/>
              <w:autoSpaceDN w:val="0"/>
              <w:adjustRightInd w:val="0"/>
              <w:jc w:val="center"/>
              <w:rPr>
                <w:rFonts w:ascii="Times New Roman" w:hAnsi="Times New Roman" w:cs="Times New Roman"/>
                <w:sz w:val="28"/>
                <w:szCs w:val="28"/>
              </w:rPr>
            </w:pPr>
          </w:p>
          <w:p w:rsidR="00792F04" w:rsidRDefault="00792F04">
            <w:pPr>
              <w:widowControl w:val="0"/>
              <w:autoSpaceDE w:val="0"/>
              <w:autoSpaceDN w:val="0"/>
              <w:adjustRightInd w:val="0"/>
              <w:jc w:val="center"/>
              <w:rPr>
                <w:rFonts w:ascii="Times New Roman" w:hAnsi="Times New Roman" w:cs="Times New Roman"/>
                <w:sz w:val="28"/>
                <w:szCs w:val="28"/>
              </w:rPr>
            </w:pPr>
          </w:p>
          <w:p w:rsidR="00792F04" w:rsidRDefault="00792F04">
            <w:pPr>
              <w:widowControl w:val="0"/>
              <w:autoSpaceDE w:val="0"/>
              <w:autoSpaceDN w:val="0"/>
              <w:adjustRightInd w:val="0"/>
              <w:jc w:val="center"/>
              <w:rPr>
                <w:rFonts w:ascii="Times New Roman" w:hAnsi="Times New Roman" w:cs="Times New Roman"/>
                <w:sz w:val="28"/>
                <w:szCs w:val="28"/>
              </w:rPr>
            </w:pPr>
          </w:p>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r>
      <w:tr w:rsidR="00792F04" w:rsidTr="00792F04">
        <w:tc>
          <w:tcPr>
            <w:tcW w:w="534"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819"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Сведения об ассортименте планируемой к реализации продукции (с учетом специализации)</w:t>
            </w: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Наличие ассортиментного перечня планируемой к реализации</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r>
      <w:tr w:rsidR="00792F04" w:rsidTr="00792F04">
        <w:trPr>
          <w:trHeight w:val="227"/>
        </w:trPr>
        <w:tc>
          <w:tcPr>
            <w:tcW w:w="534" w:type="dxa"/>
            <w:vMerge w:val="restart"/>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819" w:type="dxa"/>
            <w:vMerge w:val="restart"/>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 количестве создаваемых рабочих мест</w:t>
            </w: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Более 3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r>
      <w:tr w:rsidR="00792F04" w:rsidTr="00792F04">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 работника</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r>
      <w:tr w:rsidR="00792F04" w:rsidTr="00792F04">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 работник</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r>
      <w:tr w:rsidR="00792F04" w:rsidTr="00792F04">
        <w:trPr>
          <w:trHeight w:val="212"/>
        </w:trPr>
        <w:tc>
          <w:tcPr>
            <w:tcW w:w="534" w:type="dxa"/>
            <w:vMerge w:val="restart"/>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819" w:type="dxa"/>
            <w:vMerge w:val="restart"/>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Планируемый уровень среднемесячной заработной платы работников </w:t>
            </w: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свыше 15 тыс. руб.</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r>
      <w:tr w:rsidR="00792F04" w:rsidTr="00792F04">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10 до 15 тыс. руб.</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r>
      <w:tr w:rsidR="00792F04" w:rsidTr="00792F0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до 10 тыс. руб.</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r>
      <w:tr w:rsidR="00792F04" w:rsidTr="00792F04">
        <w:trPr>
          <w:trHeight w:val="226"/>
        </w:trPr>
        <w:tc>
          <w:tcPr>
            <w:tcW w:w="534" w:type="dxa"/>
            <w:vMerge w:val="restart"/>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819" w:type="dxa"/>
            <w:vMerge w:val="restart"/>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Ц</w:t>
            </w:r>
            <w:r>
              <w:rPr>
                <w:rFonts w:ascii="Times New Roman" w:eastAsia="Times New Roman" w:hAnsi="Times New Roman" w:cs="Times New Roman"/>
                <w:sz w:val="28"/>
                <w:szCs w:val="28"/>
                <w:lang w:eastAsia="ru-RU"/>
              </w:rPr>
              <w:t>ена</w:t>
            </w:r>
            <w:proofErr w:type="gramEnd"/>
            <w:r>
              <w:rPr>
                <w:rFonts w:ascii="Times New Roman" w:eastAsia="Times New Roman" w:hAnsi="Times New Roman" w:cs="Times New Roman"/>
                <w:sz w:val="28"/>
                <w:szCs w:val="28"/>
                <w:lang w:eastAsia="ru-RU"/>
              </w:rPr>
              <w:t xml:space="preserve"> предлагаемая участником конкурса на право заключения договора на размещение нестационарного торгового объекта</w:t>
            </w: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более 80% выше начальной цены конкурса</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60</w:t>
            </w:r>
          </w:p>
        </w:tc>
      </w:tr>
      <w:tr w:rsidR="00792F04" w:rsidTr="00792F04">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от 60% до 80% выше начальной цены </w:t>
            </w:r>
            <w:r>
              <w:rPr>
                <w:rFonts w:ascii="Times New Roman" w:hAnsi="Times New Roman" w:cs="Times New Roman"/>
                <w:sz w:val="28"/>
                <w:szCs w:val="28"/>
              </w:rPr>
              <w:lastRenderedPageBreak/>
              <w:t>конкурса</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55</w:t>
            </w:r>
          </w:p>
        </w:tc>
      </w:tr>
      <w:tr w:rsidR="00792F04" w:rsidTr="00792F04">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50% до 60% выше начальной цены конкурса</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50</w:t>
            </w:r>
          </w:p>
        </w:tc>
      </w:tr>
      <w:tr w:rsidR="00792F04" w:rsidTr="00792F04">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40% до 50% выше начальной цены конкурса</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45</w:t>
            </w:r>
          </w:p>
        </w:tc>
      </w:tr>
      <w:tr w:rsidR="00792F04" w:rsidTr="00792F04">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30% до 40% выше начальной цены конкурса</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40</w:t>
            </w:r>
          </w:p>
        </w:tc>
      </w:tr>
      <w:tr w:rsidR="00792F04" w:rsidTr="00792F04">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20% до 30% выше начальной цены конкурса</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35</w:t>
            </w:r>
          </w:p>
        </w:tc>
      </w:tr>
      <w:tr w:rsidR="00792F04" w:rsidTr="00792F0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до 20% выше начальной цены конкурса</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30</w:t>
            </w:r>
          </w:p>
        </w:tc>
      </w:tr>
    </w:tbl>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По результатам оценки конкурсной документации конкурсная комиссия определяет победителя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 </w:t>
      </w:r>
      <w:proofErr w:type="spellStart"/>
      <w:r w:rsidR="00686036">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 муниципального района.</w:t>
      </w:r>
      <w:proofErr w:type="gramEnd"/>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792F04" w:rsidRDefault="00792F04" w:rsidP="00792F04">
      <w:pPr>
        <w:spacing w:after="0" w:line="238"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792F04" w:rsidRDefault="00792F04" w:rsidP="00792F04">
      <w:pPr>
        <w:spacing w:after="0" w:line="238"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5" w:name="Par150"/>
      <w:bookmarkEnd w:id="5"/>
      <w:r>
        <w:rPr>
          <w:rFonts w:ascii="Times New Roman" w:hAnsi="Times New Roman" w:cs="Times New Roman"/>
          <w:sz w:val="28"/>
          <w:szCs w:val="28"/>
        </w:rPr>
        <w:t>7. ОФОРМЛЕНИЕ РЕЗУЛЬТАТОВ КОНКУРСА</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7.1. Решение конкурсной комиссии о победителе конкурса оформляется </w:t>
      </w:r>
      <w:r>
        <w:rPr>
          <w:rFonts w:ascii="Times New Roman" w:hAnsi="Times New Roman" w:cs="Times New Roman"/>
          <w:sz w:val="28"/>
          <w:szCs w:val="28"/>
        </w:rPr>
        <w:lastRenderedPageBreak/>
        <w:t>протоколом о результатах проведения конкурса, в котором указываются:</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предмет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 состав конкурсной комиссии;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наименования участников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г) наименование победителя (победителей)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 основания принятия решения об отклонении заявлений на участие в конкурсе (при необходимости);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е) основания признания конкурса несостоявшимся (при необходимости);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ж) срок, на который размещается нестационарный торговый объект (объект по оказанию услуг).</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Протокол подписывается всеми членами конкурсной комиссии и утверждается председателем конкурсной комиссии.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bookmarkStart w:id="6" w:name="Par161"/>
      <w:bookmarkEnd w:id="6"/>
      <w:r>
        <w:rPr>
          <w:rFonts w:ascii="Times New Roman" w:hAnsi="Times New Roman" w:cs="Times New Roman"/>
          <w:sz w:val="28"/>
          <w:szCs w:val="28"/>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течение 10 рабочих дней со дня проведения конкурса между победителем и Администрацией сельского поселения </w:t>
      </w:r>
      <w:proofErr w:type="spellStart"/>
      <w:r w:rsidR="00686036">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 муниципального района заключается договор на право размещения нестационарного торгового объекта (объекта по оказанию услуг).</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по такому договору не допускается.</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7.4. Итоги проведения конкурса размещаются на официальном сайте Администрации сельского поселения </w:t>
      </w:r>
      <w:proofErr w:type="spellStart"/>
      <w:r w:rsidR="00686036">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 муниципального района в сети Интернет.</w:t>
      </w: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bookmarkStart w:id="7" w:name="Par176"/>
      <w:bookmarkStart w:id="8" w:name="Par321"/>
      <w:bookmarkEnd w:id="7"/>
      <w:bookmarkEnd w:id="8"/>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686036" w:rsidRDefault="00686036"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686036" w:rsidRDefault="00686036"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686036" w:rsidRDefault="00686036"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686036" w:rsidRDefault="00686036"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686036" w:rsidRDefault="00686036"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686036" w:rsidRDefault="00686036"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686036" w:rsidRDefault="00686036"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686036" w:rsidRDefault="00686036"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686036" w:rsidRDefault="00686036"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686036" w:rsidRDefault="00686036"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r>
        <w:rPr>
          <w:rFonts w:ascii="Times New Roman" w:hAnsi="Times New Roman" w:cs="Times New Roman"/>
          <w:sz w:val="28"/>
          <w:szCs w:val="28"/>
        </w:rPr>
        <w:t>(типовая форма)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Дата, исх. номер</w:t>
      </w:r>
    </w:p>
    <w:p w:rsidR="00D75E67" w:rsidRDefault="00792F04" w:rsidP="00D75E67">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75E67">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Администрация сельского поселения    </w:t>
      </w:r>
      <w:r w:rsidR="00D75E67">
        <w:rPr>
          <w:rFonts w:ascii="Times New Roman" w:hAnsi="Times New Roman" w:cs="Times New Roman"/>
          <w:sz w:val="28"/>
          <w:szCs w:val="28"/>
        </w:rPr>
        <w:t xml:space="preserve"> </w:t>
      </w:r>
    </w:p>
    <w:p w:rsidR="00792F04" w:rsidRDefault="00D75E67" w:rsidP="00D75E67">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86036">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w:t>
      </w:r>
      <w:r w:rsidR="00792F04">
        <w:rPr>
          <w:rFonts w:ascii="Times New Roman" w:hAnsi="Times New Roman" w:cs="Times New Roman"/>
          <w:sz w:val="28"/>
          <w:szCs w:val="28"/>
        </w:rPr>
        <w:t xml:space="preserve">сельсовет муниципального района </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r w:rsidR="00D75E67">
        <w:rPr>
          <w:rFonts w:ascii="Times New Roman" w:hAnsi="Times New Roman" w:cs="Times New Roman"/>
          <w:sz w:val="28"/>
          <w:szCs w:val="28"/>
        </w:rPr>
        <w:t xml:space="preserve">                           </w:t>
      </w:r>
      <w:r>
        <w:rPr>
          <w:rFonts w:ascii="Times New Roman" w:hAnsi="Times New Roman" w:cs="Times New Roman"/>
          <w:sz w:val="28"/>
          <w:szCs w:val="28"/>
        </w:rPr>
        <w:t xml:space="preserve"> Бакалинский район</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r w:rsidR="00D75E67">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p>
    <w:p w:rsidR="00792F04" w:rsidRDefault="00792F04" w:rsidP="00792F04">
      <w:pPr>
        <w:pStyle w:val="ConsPlusNonformat"/>
        <w:ind w:firstLine="284"/>
        <w:rPr>
          <w:rFonts w:ascii="Times New Roman" w:hAnsi="Times New Roman" w:cs="Times New Roman"/>
          <w:sz w:val="28"/>
          <w:szCs w:val="28"/>
        </w:rPr>
      </w:pPr>
    </w:p>
    <w:p w:rsidR="00792F04" w:rsidRDefault="00792F04" w:rsidP="00792F04">
      <w:pPr>
        <w:pStyle w:val="ConsPlusNonformat"/>
        <w:jc w:val="center"/>
        <w:rPr>
          <w:rFonts w:ascii="Times New Roman" w:hAnsi="Times New Roman" w:cs="Times New Roman"/>
          <w:sz w:val="28"/>
          <w:szCs w:val="28"/>
        </w:rPr>
      </w:pPr>
      <w:bookmarkStart w:id="9" w:name="Par338"/>
      <w:bookmarkEnd w:id="9"/>
      <w:r>
        <w:rPr>
          <w:rFonts w:ascii="Times New Roman" w:hAnsi="Times New Roman" w:cs="Times New Roman"/>
          <w:sz w:val="28"/>
          <w:szCs w:val="28"/>
        </w:rPr>
        <w:t>ЗАЯВЛЕНИЕ НА УЧАСТИЕ В КОНКУРСЕ</w:t>
      </w:r>
    </w:p>
    <w:p w:rsidR="00792F04" w:rsidRDefault="00792F04" w:rsidP="00792F04">
      <w:pPr>
        <w:pStyle w:val="ConsPlusNonformat"/>
        <w:jc w:val="center"/>
        <w:rPr>
          <w:rFonts w:ascii="Times New Roman" w:hAnsi="Times New Roman" w:cs="Times New Roman"/>
          <w:sz w:val="28"/>
          <w:szCs w:val="28"/>
        </w:rPr>
      </w:pPr>
      <w:r>
        <w:rPr>
          <w:rFonts w:ascii="Times New Roman" w:hAnsi="Times New Roman" w:cs="Times New Roman"/>
          <w:sz w:val="28"/>
          <w:szCs w:val="28"/>
        </w:rPr>
        <w:t>на право размещения нестационарного объекта торговли</w:t>
      </w:r>
    </w:p>
    <w:p w:rsidR="00792F04" w:rsidRDefault="00792F04" w:rsidP="00792F0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(объекта по оказанию услуг) на территории сельского поселения </w:t>
      </w:r>
      <w:proofErr w:type="spellStart"/>
      <w:r w:rsidR="00686036">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 муниципального района Бакалинский район Республики Башкортостан</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p>
    <w:p w:rsidR="00792F04" w:rsidRDefault="00792F04" w:rsidP="00792F04">
      <w:pPr>
        <w:pStyle w:val="ConsPlusNonformat"/>
        <w:ind w:firstLine="284"/>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ЛОТ N ______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Адрес объекта:</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____________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Специализация объекта:</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____________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Изучив  документацию  по  проведению  открытого  конкурса  на  право</w:t>
      </w:r>
      <w:r w:rsidR="00686036">
        <w:rPr>
          <w:rFonts w:ascii="Times New Roman" w:hAnsi="Times New Roman" w:cs="Times New Roman"/>
          <w:sz w:val="28"/>
          <w:szCs w:val="28"/>
        </w:rPr>
        <w:t xml:space="preserve"> </w:t>
      </w:r>
      <w:r>
        <w:rPr>
          <w:rFonts w:ascii="Times New Roman" w:hAnsi="Times New Roman" w:cs="Times New Roman"/>
          <w:sz w:val="28"/>
          <w:szCs w:val="28"/>
        </w:rPr>
        <w:t>размещения  нестационарного  торгового  объекта  (объекта  по</w:t>
      </w:r>
      <w:proofErr w:type="gramEnd"/>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оказанию услуг)  на  территории сельского поселения </w:t>
      </w:r>
      <w:proofErr w:type="spellStart"/>
      <w:r w:rsidR="00686036">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 муниципального района Бакалинский район  Республики Башкортостан 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(наименование участника конкурса)</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в лице, _______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(наименование должности, ФИО руководителя - для юридического</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лица или ФИО индивидуального предпринимателя)</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сообщает о согласии участвовать в конкурсе на условиях, установленных в</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извещении о проведении открытого конкурса и направляет настоящее заявление.</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Настоящим заявлением подтверждаем, что в отношении </w:t>
      </w:r>
      <w:r w:rsidR="00D75E67">
        <w:rPr>
          <w:rFonts w:ascii="Times New Roman" w:hAnsi="Times New Roman" w:cs="Times New Roman"/>
          <w:sz w:val="28"/>
          <w:szCs w:val="28"/>
        </w:rPr>
        <w:t>________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(наименование организации или ФИО индивидуального предпринимателя -</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участника конкурса)</w:t>
      </w:r>
    </w:p>
    <w:p w:rsidR="00792F04" w:rsidRDefault="00792F04" w:rsidP="00792F04">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w:t>
      </w:r>
    </w:p>
    <w:p w:rsidR="00792F04" w:rsidRDefault="00792F04" w:rsidP="00792F04">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налогов, сборов пеней и налоговых санкций, подлежащих уплате в соответствии</w:t>
      </w:r>
    </w:p>
    <w:p w:rsidR="00792F04" w:rsidRDefault="00792F04" w:rsidP="00792F04">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с нормами законодательства Российской Федерации.</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    По  окончании  срока  действия  или  в  случае  досрочного  прекращения</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2. Данные участника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1440"/>
        <w:gridCol w:w="1560"/>
        <w:gridCol w:w="2400"/>
        <w:gridCol w:w="960"/>
        <w:gridCol w:w="1440"/>
        <w:gridCol w:w="1320"/>
      </w:tblGrid>
      <w:tr w:rsidR="00792F04" w:rsidTr="00792F04">
        <w:trPr>
          <w:trHeight w:val="800"/>
        </w:trPr>
        <w:tc>
          <w:tcPr>
            <w:tcW w:w="600" w:type="dxa"/>
            <w:vMerge w:val="restart"/>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1. </w:t>
            </w:r>
          </w:p>
        </w:tc>
        <w:tc>
          <w:tcPr>
            <w:tcW w:w="5400" w:type="dxa"/>
            <w:gridSpan w:val="3"/>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 или Ф.И.О.  индивидуального  предпринимателя.</w:t>
            </w:r>
          </w:p>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Номер контактного телефона               </w:t>
            </w:r>
          </w:p>
        </w:tc>
        <w:tc>
          <w:tcPr>
            <w:tcW w:w="3720" w:type="dxa"/>
            <w:gridSpan w:val="3"/>
            <w:tcBorders>
              <w:top w:val="single" w:sz="8" w:space="0" w:color="auto"/>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single" w:sz="8" w:space="0" w:color="auto"/>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юридического лица или индивидуального предпринимателя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val="restart"/>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2. </w:t>
            </w: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Регистрационные данные: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8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Дата,   место   и    орган    регистрации</w:t>
            </w:r>
          </w:p>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юридического    лица,    индивидуального предпринимателя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ОГРН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ИНН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КПП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ОКПО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600"/>
        </w:trPr>
        <w:tc>
          <w:tcPr>
            <w:tcW w:w="600" w:type="dxa"/>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3. </w:t>
            </w: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Номер, почтовый адрес  инспекции  ФНС,  в которой участник конкурса зарегистрирован в качестве налогоплательщика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val="restart"/>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4. </w:t>
            </w:r>
          </w:p>
        </w:tc>
        <w:tc>
          <w:tcPr>
            <w:tcW w:w="9120" w:type="dxa"/>
            <w:gridSpan w:val="6"/>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Юридический адрес/место жительства участника конкурса                </w:t>
            </w: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Почтовый индекс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Город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Улица (проспект, переулок и т.д.)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Номер дома</w:t>
            </w:r>
          </w:p>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(вл.)     </w:t>
            </w:r>
          </w:p>
        </w:tc>
        <w:tc>
          <w:tcPr>
            <w:tcW w:w="1560" w:type="dxa"/>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c>
          <w:tcPr>
            <w:tcW w:w="2400" w:type="dxa"/>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Корпус (стр.)     </w:t>
            </w:r>
          </w:p>
        </w:tc>
        <w:tc>
          <w:tcPr>
            <w:tcW w:w="960" w:type="dxa"/>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Офис      </w:t>
            </w:r>
          </w:p>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(квартира)</w:t>
            </w:r>
          </w:p>
        </w:tc>
        <w:tc>
          <w:tcPr>
            <w:tcW w:w="1320" w:type="dxa"/>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val="restart"/>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5. </w:t>
            </w: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Почтовый адрес участника конкурса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Почтовый индекс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Город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Улица (проспект, переулок и т.д.)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Номер дома</w:t>
            </w:r>
          </w:p>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(вл.)     </w:t>
            </w:r>
          </w:p>
        </w:tc>
        <w:tc>
          <w:tcPr>
            <w:tcW w:w="1560" w:type="dxa"/>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c>
          <w:tcPr>
            <w:tcW w:w="2400" w:type="dxa"/>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Корпус (стр.)     </w:t>
            </w:r>
          </w:p>
        </w:tc>
        <w:tc>
          <w:tcPr>
            <w:tcW w:w="960" w:type="dxa"/>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Офис      </w:t>
            </w:r>
          </w:p>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(квартира)</w:t>
            </w:r>
          </w:p>
        </w:tc>
        <w:tc>
          <w:tcPr>
            <w:tcW w:w="1320" w:type="dxa"/>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val="restart"/>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6. </w:t>
            </w: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Банковские реквизиты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Наименование обслуживающего банка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Расчетный счет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Корреспондентский счет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БИК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bl>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3. Заявительные документы:</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 копия устава (для юридических лиц), заверенная заявителем -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л. в 1 экз.;</w:t>
      </w:r>
    </w:p>
    <w:p w:rsidR="00792F04" w:rsidRDefault="00792F04" w:rsidP="00792F04">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для заявителя </w:t>
      </w:r>
      <w:proofErr w:type="gramStart"/>
      <w:r>
        <w:rPr>
          <w:rFonts w:ascii="Times New Roman" w:eastAsia="Times New Roman" w:hAnsi="Times New Roman" w:cs="Times New Roman"/>
          <w:sz w:val="28"/>
          <w:szCs w:val="28"/>
          <w:lang w:eastAsia="ru-RU"/>
        </w:rPr>
        <w:t>-ю</w:t>
      </w:r>
      <w:proofErr w:type="gramEnd"/>
      <w:r>
        <w:rPr>
          <w:rFonts w:ascii="Times New Roman" w:eastAsia="Times New Roman" w:hAnsi="Times New Roman" w:cs="Times New Roman"/>
          <w:sz w:val="28"/>
          <w:szCs w:val="28"/>
          <w:lang w:eastAsia="ru-RU"/>
        </w:rPr>
        <w:t>ридического  лица;</w:t>
      </w:r>
    </w:p>
    <w:p w:rsidR="00792F04" w:rsidRDefault="00792F04" w:rsidP="00792F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792F04" w:rsidRDefault="00792F04" w:rsidP="00792F04">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color w:val="333333"/>
          <w:sz w:val="28"/>
          <w:szCs w:val="28"/>
          <w:lang w:eastAsia="ru-RU"/>
        </w:rPr>
        <w:t xml:space="preserve"> документ, подтверждающий внесение задатка;</w:t>
      </w:r>
    </w:p>
    <w:p w:rsidR="00792F04" w:rsidRDefault="00792F04" w:rsidP="00792F04">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документы, подтверждающие полномочия представителя юридического лица;</w:t>
      </w:r>
    </w:p>
    <w:p w:rsidR="00792F04" w:rsidRDefault="00792F04" w:rsidP="00792F04">
      <w:pPr>
        <w:spacing w:after="0" w:line="240" w:lineRule="auto"/>
        <w:ind w:firstLine="284"/>
        <w:jc w:val="both"/>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В случае подачи заявки представителем претендента предъявляется надлежащим образом оформленная доверенность.</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копия паспорта гражданина Российской Федерации;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информация о режиме работы объекта;</w:t>
      </w:r>
    </w:p>
    <w:p w:rsidR="00792F04" w:rsidRDefault="00792F04" w:rsidP="00792F04">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опись представленных документов.</w:t>
      </w:r>
    </w:p>
    <w:p w:rsidR="00792F04" w:rsidRDefault="00792F04" w:rsidP="00792F04">
      <w:pPr>
        <w:pStyle w:val="ConsPlusNonformat"/>
        <w:ind w:firstLine="284"/>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Участник  конкурса  (руководитель  юридического лица или индивидуальный</w:t>
      </w:r>
      <w:proofErr w:type="gramEnd"/>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предприниматель)</w:t>
      </w:r>
    </w:p>
    <w:p w:rsidR="00792F04" w:rsidRDefault="00792F04" w:rsidP="00D75E67">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М.П.</w:t>
      </w:r>
      <w:r w:rsidR="00D75E67">
        <w:rPr>
          <w:rFonts w:ascii="Times New Roman" w:hAnsi="Times New Roman" w:cs="Times New Roman"/>
          <w:sz w:val="28"/>
          <w:szCs w:val="28"/>
        </w:rPr>
        <w:t xml:space="preserve">               ________ (подпись) __________________</w:t>
      </w:r>
      <w:r>
        <w:rPr>
          <w:rFonts w:ascii="Times New Roman" w:hAnsi="Times New Roman" w:cs="Times New Roman"/>
          <w:sz w:val="28"/>
          <w:szCs w:val="28"/>
        </w:rPr>
        <w:t xml:space="preserve"> (ФИО)</w:t>
      </w: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sz w:val="28"/>
          <w:szCs w:val="28"/>
        </w:rPr>
      </w:pPr>
      <w:bookmarkStart w:id="10" w:name="Par464"/>
      <w:bookmarkEnd w:id="10"/>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D75E67">
      <w:pPr>
        <w:widowControl w:val="0"/>
        <w:autoSpaceDE w:val="0"/>
        <w:autoSpaceDN w:val="0"/>
        <w:adjustRightInd w:val="0"/>
        <w:spacing w:after="0" w:line="240" w:lineRule="auto"/>
        <w:rPr>
          <w:rFonts w:ascii="Times New Roman" w:hAnsi="Times New Roman" w:cs="Times New Roman"/>
          <w:sz w:val="28"/>
          <w:szCs w:val="28"/>
        </w:rPr>
      </w:pPr>
    </w:p>
    <w:p w:rsidR="00D75E67" w:rsidRDefault="00D75E67" w:rsidP="00D75E67">
      <w:pPr>
        <w:widowControl w:val="0"/>
        <w:autoSpaceDE w:val="0"/>
        <w:autoSpaceDN w:val="0"/>
        <w:adjustRightInd w:val="0"/>
        <w:spacing w:after="0" w:line="240" w:lineRule="auto"/>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r>
        <w:rPr>
          <w:rFonts w:ascii="Times New Roman" w:hAnsi="Times New Roman" w:cs="Times New Roman"/>
          <w:sz w:val="28"/>
          <w:szCs w:val="28"/>
        </w:rPr>
        <w:lastRenderedPageBreak/>
        <w:t>(типовая форма)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Дата, исх. номер</w:t>
      </w:r>
    </w:p>
    <w:p w:rsidR="00D75E67" w:rsidRDefault="00792F04" w:rsidP="00792F04">
      <w:pPr>
        <w:pStyle w:val="ConsPlusNonformat"/>
        <w:ind w:firstLine="284"/>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Администрация сельского поселения </w:t>
      </w:r>
      <w:proofErr w:type="spellStart"/>
      <w:r w:rsidR="00686036">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 муниципального</w:t>
      </w:r>
    </w:p>
    <w:p w:rsidR="00792F04" w:rsidRDefault="00D75E67" w:rsidP="00D75E67">
      <w:pPr>
        <w:pStyle w:val="ConsPlusNonformat"/>
        <w:ind w:firstLine="284"/>
        <w:jc w:val="right"/>
        <w:rPr>
          <w:rFonts w:ascii="Times New Roman" w:hAnsi="Times New Roman" w:cs="Times New Roman"/>
          <w:sz w:val="28"/>
          <w:szCs w:val="28"/>
        </w:rPr>
      </w:pPr>
      <w:r>
        <w:rPr>
          <w:rFonts w:ascii="Times New Roman" w:hAnsi="Times New Roman" w:cs="Times New Roman"/>
          <w:sz w:val="28"/>
          <w:szCs w:val="28"/>
        </w:rPr>
        <w:t xml:space="preserve"> района </w:t>
      </w:r>
      <w:r w:rsidR="00792F04">
        <w:rPr>
          <w:rFonts w:ascii="Times New Roman" w:hAnsi="Times New Roman" w:cs="Times New Roman"/>
          <w:sz w:val="28"/>
          <w:szCs w:val="28"/>
        </w:rPr>
        <w:t>Бакалинский район</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b/>
          <w:bCs/>
          <w:sz w:val="28"/>
          <w:szCs w:val="28"/>
        </w:rPr>
      </w:pPr>
      <w:bookmarkStart w:id="11" w:name="Par484"/>
      <w:bookmarkEnd w:id="11"/>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Pr>
          <w:rFonts w:ascii="Times New Roman" w:hAnsi="Times New Roman" w:cs="Times New Roman"/>
          <w:b/>
          <w:bCs/>
          <w:sz w:val="28"/>
          <w:szCs w:val="28"/>
        </w:rPr>
        <w:t>Конкурсная документация, представляемая участником конкурса</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Pr>
          <w:rFonts w:ascii="Times New Roman" w:hAnsi="Times New Roman" w:cs="Times New Roman"/>
          <w:b/>
          <w:bCs/>
          <w:sz w:val="28"/>
          <w:szCs w:val="28"/>
        </w:rPr>
        <w:t>на право размещения нестационарных объектов</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Pr>
          <w:rFonts w:ascii="Times New Roman" w:hAnsi="Times New Roman" w:cs="Times New Roman"/>
          <w:b/>
          <w:bCs/>
          <w:sz w:val="28"/>
          <w:szCs w:val="28"/>
        </w:rPr>
        <w:t>торговли (объектов по оказанию услуг) на территории</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Pr>
          <w:rFonts w:ascii="Times New Roman" w:hAnsi="Times New Roman" w:cs="Times New Roman"/>
          <w:b/>
          <w:bCs/>
          <w:sz w:val="28"/>
          <w:szCs w:val="28"/>
        </w:rPr>
        <w:t xml:space="preserve">сельского поселения </w:t>
      </w:r>
      <w:proofErr w:type="spellStart"/>
      <w:r w:rsidR="00686036">
        <w:rPr>
          <w:rFonts w:ascii="Times New Roman" w:hAnsi="Times New Roman" w:cs="Times New Roman"/>
          <w:b/>
          <w:bCs/>
          <w:sz w:val="28"/>
          <w:szCs w:val="28"/>
        </w:rPr>
        <w:t>Урманаевский</w:t>
      </w:r>
      <w:proofErr w:type="spellEnd"/>
      <w:r>
        <w:rPr>
          <w:rFonts w:ascii="Times New Roman" w:hAnsi="Times New Roman" w:cs="Times New Roman"/>
          <w:b/>
          <w:bCs/>
          <w:sz w:val="28"/>
          <w:szCs w:val="28"/>
        </w:rPr>
        <w:t xml:space="preserve"> сельсовет муниципального района Бакалинский район</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ЛОТ N </w:t>
      </w:r>
      <w:r w:rsidR="00D75E67">
        <w:rPr>
          <w:rFonts w:ascii="Times New Roman" w:hAnsi="Times New Roman" w:cs="Times New Roman"/>
          <w:sz w:val="28"/>
          <w:szCs w:val="28"/>
        </w:rPr>
        <w:t>________________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Адрес объекта:</w:t>
      </w:r>
      <w:r w:rsidR="00D75E67">
        <w:rPr>
          <w:rFonts w:ascii="Times New Roman" w:hAnsi="Times New Roman" w:cs="Times New Roman"/>
          <w:sz w:val="28"/>
          <w:szCs w:val="28"/>
        </w:rPr>
        <w:t>________________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Специализация объекта:</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____________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Конкурсные предложения участника (наименование участника) _________</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720"/>
        <w:gridCol w:w="2400"/>
      </w:tblGrid>
      <w:tr w:rsidR="00792F04" w:rsidTr="00792F04">
        <w:trPr>
          <w:trHeight w:val="600"/>
        </w:trPr>
        <w:tc>
          <w:tcPr>
            <w:tcW w:w="60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N </w:t>
            </w:r>
          </w:p>
        </w:tc>
        <w:tc>
          <w:tcPr>
            <w:tcW w:w="672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Перечень конкурсных документов и информации,  оцениваемых конкурсной комиссией           </w:t>
            </w:r>
          </w:p>
        </w:tc>
        <w:tc>
          <w:tcPr>
            <w:tcW w:w="240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Конкурсные    </w:t>
            </w:r>
          </w:p>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предложения    </w:t>
            </w:r>
          </w:p>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участника     </w:t>
            </w:r>
          </w:p>
        </w:tc>
      </w:tr>
      <w:tr w:rsidR="00792F04" w:rsidTr="00792F04">
        <w:trPr>
          <w:trHeight w:val="600"/>
        </w:trPr>
        <w:tc>
          <w:tcPr>
            <w:tcW w:w="60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w:t>
            </w:r>
          </w:p>
        </w:tc>
        <w:tc>
          <w:tcPr>
            <w:tcW w:w="672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Внешний вид и оформление объекта:</w:t>
            </w:r>
          </w:p>
          <w:p w:rsidR="00792F04" w:rsidRDefault="00792F04">
            <w:pPr>
              <w:widowControl w:val="0"/>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792F04" w:rsidRDefault="00792F0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600"/>
        </w:trPr>
        <w:tc>
          <w:tcPr>
            <w:tcW w:w="60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2</w:t>
            </w:r>
          </w:p>
        </w:tc>
        <w:tc>
          <w:tcPr>
            <w:tcW w:w="672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Сведения об оснащении торгово-технологическим оборудованием и инвентарем (в зависимости от специализации объекта) </w:t>
            </w:r>
            <w:r>
              <w:rPr>
                <w:rFonts w:ascii="Times New Roman" w:hAnsi="Times New Roman" w:cs="Times New Roman"/>
                <w:i/>
                <w:sz w:val="28"/>
                <w:szCs w:val="28"/>
              </w:rPr>
              <w:t>Необходимо приложить паспорт торгово-технологического оборудования.</w:t>
            </w:r>
          </w:p>
        </w:tc>
        <w:tc>
          <w:tcPr>
            <w:tcW w:w="2400" w:type="dxa"/>
            <w:tcBorders>
              <w:top w:val="single" w:sz="8" w:space="0" w:color="auto"/>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600"/>
        </w:trPr>
        <w:tc>
          <w:tcPr>
            <w:tcW w:w="60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3</w:t>
            </w:r>
          </w:p>
        </w:tc>
        <w:tc>
          <w:tcPr>
            <w:tcW w:w="672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Сведения об ассортименте планируемой к реализации продукции (с учетом специализации) </w:t>
            </w:r>
            <w:r>
              <w:rPr>
                <w:rFonts w:ascii="Times New Roman" w:hAnsi="Times New Roman" w:cs="Times New Roman"/>
                <w:i/>
                <w:sz w:val="28"/>
                <w:szCs w:val="28"/>
              </w:rPr>
              <w:t>необходимо приложить ассортиментный перечень товаров</w:t>
            </w:r>
          </w:p>
        </w:tc>
        <w:tc>
          <w:tcPr>
            <w:tcW w:w="2400" w:type="dxa"/>
            <w:tcBorders>
              <w:top w:val="single" w:sz="8" w:space="0" w:color="auto"/>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600"/>
        </w:trPr>
        <w:tc>
          <w:tcPr>
            <w:tcW w:w="60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lastRenderedPageBreak/>
              <w:t>4</w:t>
            </w:r>
          </w:p>
        </w:tc>
        <w:tc>
          <w:tcPr>
            <w:tcW w:w="672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Количество создаваемых рабочих мест, ед.</w:t>
            </w:r>
          </w:p>
        </w:tc>
        <w:tc>
          <w:tcPr>
            <w:tcW w:w="2400" w:type="dxa"/>
            <w:tcBorders>
              <w:top w:val="single" w:sz="8" w:space="0" w:color="auto"/>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600"/>
        </w:trPr>
        <w:tc>
          <w:tcPr>
            <w:tcW w:w="60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5</w:t>
            </w:r>
          </w:p>
        </w:tc>
        <w:tc>
          <w:tcPr>
            <w:tcW w:w="672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Планируемый уровень среднемесячной заработной платы работников, руб.</w:t>
            </w:r>
          </w:p>
        </w:tc>
        <w:tc>
          <w:tcPr>
            <w:tcW w:w="2400" w:type="dxa"/>
            <w:tcBorders>
              <w:top w:val="single" w:sz="8" w:space="0" w:color="auto"/>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600"/>
        </w:trPr>
        <w:tc>
          <w:tcPr>
            <w:tcW w:w="60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6</w:t>
            </w:r>
          </w:p>
        </w:tc>
        <w:tc>
          <w:tcPr>
            <w:tcW w:w="672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Ц</w:t>
            </w:r>
            <w:r>
              <w:rPr>
                <w:rFonts w:ascii="Times New Roman" w:eastAsia="Times New Roman" w:hAnsi="Times New Roman" w:cs="Times New Roman"/>
                <w:sz w:val="28"/>
                <w:szCs w:val="28"/>
                <w:lang w:eastAsia="ru-RU"/>
              </w:rPr>
              <w:t>ена, предлагаемая участником конкурса на право заключения договора на размещение нестационарного торгового объекта, руб.</w:t>
            </w:r>
          </w:p>
        </w:tc>
        <w:tc>
          <w:tcPr>
            <w:tcW w:w="2400" w:type="dxa"/>
            <w:tcBorders>
              <w:top w:val="single" w:sz="8" w:space="0" w:color="auto"/>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bl>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792F04" w:rsidRDefault="00792F04" w:rsidP="00792F04">
      <w:pPr>
        <w:widowControl w:val="0"/>
        <w:autoSpaceDE w:val="0"/>
        <w:autoSpaceDN w:val="0"/>
        <w:adjustRightInd w:val="0"/>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Прилагаю заверенные заявителем копии документов</w:t>
      </w:r>
      <w:r w:rsidR="00D75E67">
        <w:rPr>
          <w:rFonts w:ascii="Times New Roman" w:hAnsi="Times New Roman" w:cs="Times New Roman"/>
          <w:sz w:val="28"/>
          <w:szCs w:val="28"/>
        </w:rPr>
        <w:t xml:space="preserve"> на </w:t>
      </w:r>
      <w:r>
        <w:rPr>
          <w:rFonts w:ascii="Times New Roman" w:hAnsi="Times New Roman" w:cs="Times New Roman"/>
          <w:sz w:val="28"/>
          <w:szCs w:val="28"/>
        </w:rPr>
        <w:t>___ листах.</w:t>
      </w:r>
    </w:p>
    <w:p w:rsidR="00792F04" w:rsidRDefault="00792F04" w:rsidP="00792F04">
      <w:pPr>
        <w:pStyle w:val="ConsPlusNonformat"/>
        <w:ind w:firstLine="284"/>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Участник  конкурса  (руководитель  юридического лица или индивидуальный</w:t>
      </w:r>
      <w:proofErr w:type="gramEnd"/>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предприниматель)</w:t>
      </w:r>
    </w:p>
    <w:p w:rsidR="00792F04" w:rsidRDefault="00792F04" w:rsidP="00D75E67">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r w:rsidR="00D75E67">
        <w:rPr>
          <w:rFonts w:ascii="Times New Roman" w:hAnsi="Times New Roman" w:cs="Times New Roman"/>
          <w:sz w:val="28"/>
          <w:szCs w:val="28"/>
        </w:rPr>
        <w:t>_________________ (подпись)__________</w:t>
      </w:r>
      <w:r>
        <w:rPr>
          <w:rFonts w:ascii="Times New Roman" w:hAnsi="Times New Roman" w:cs="Times New Roman"/>
          <w:sz w:val="28"/>
          <w:szCs w:val="28"/>
        </w:rPr>
        <w:t>____ (ФИО)</w:t>
      </w: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D75E67">
      <w:pPr>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792F04" w:rsidRDefault="00792F04" w:rsidP="00792F04">
      <w:pPr>
        <w:shd w:val="clear" w:color="auto" w:fill="FFFFFF"/>
        <w:spacing w:after="0" w:line="240" w:lineRule="auto"/>
        <w:jc w:val="center"/>
        <w:rPr>
          <w:rFonts w:ascii="Times New Roman" w:hAnsi="Times New Roman" w:cs="Times New Roman"/>
          <w:b/>
          <w:bCs/>
          <w:color w:val="000000"/>
          <w:sz w:val="28"/>
          <w:szCs w:val="28"/>
        </w:rPr>
      </w:pPr>
    </w:p>
    <w:p w:rsidR="00792F04" w:rsidRDefault="00792F04" w:rsidP="00792F04">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Порядок определения платы</w:t>
      </w:r>
    </w:p>
    <w:p w:rsidR="00792F04" w:rsidRDefault="00792F04" w:rsidP="00792F04">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за место размещения нестационарного торгового объекта </w:t>
      </w:r>
    </w:p>
    <w:p w:rsidR="00792F04" w:rsidRDefault="00792F04" w:rsidP="00792F04">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на территории сельского поселения </w:t>
      </w:r>
      <w:proofErr w:type="spellStart"/>
      <w:r w:rsidR="00686036">
        <w:rPr>
          <w:rFonts w:ascii="Times New Roman" w:hAnsi="Times New Roman" w:cs="Times New Roman"/>
          <w:b/>
          <w:bCs/>
          <w:color w:val="000000"/>
          <w:sz w:val="28"/>
          <w:szCs w:val="28"/>
        </w:rPr>
        <w:t>Урманаевский</w:t>
      </w:r>
      <w:proofErr w:type="spellEnd"/>
      <w:r>
        <w:rPr>
          <w:rFonts w:ascii="Times New Roman" w:hAnsi="Times New Roman" w:cs="Times New Roman"/>
          <w:b/>
          <w:bCs/>
          <w:color w:val="000000"/>
          <w:sz w:val="28"/>
          <w:szCs w:val="28"/>
        </w:rPr>
        <w:t xml:space="preserve"> сельсовет муниципального района Бакалинский район</w:t>
      </w:r>
    </w:p>
    <w:p w:rsidR="00792F04" w:rsidRDefault="00792F04" w:rsidP="00792F04">
      <w:pPr>
        <w:shd w:val="clear" w:color="auto" w:fill="FFFFFF"/>
        <w:spacing w:before="100" w:beforeAutospacing="1" w:after="120"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1. Общие положения</w:t>
      </w:r>
    </w:p>
    <w:p w:rsidR="00792F04" w:rsidRDefault="00792F04" w:rsidP="00792F04">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Настоящий Порядок устанавливает порядок определения размера платы за место размещения нестационарного торгового объекта </w:t>
      </w:r>
      <w:r>
        <w:rPr>
          <w:rFonts w:ascii="Times New Roman" w:eastAsia="Times New Roman" w:hAnsi="Times New Roman" w:cs="Times New Roman"/>
          <w:color w:val="333333"/>
          <w:sz w:val="28"/>
          <w:szCs w:val="28"/>
          <w:lang w:eastAsia="ru-RU"/>
        </w:rPr>
        <w:t>на земельных участках</w:t>
      </w:r>
      <w:r>
        <w:rPr>
          <w:rFonts w:ascii="Times New Roman" w:hAnsi="Times New Roman" w:cs="Times New Roman"/>
          <w:bCs/>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w:t>
      </w:r>
      <w:r>
        <w:rPr>
          <w:rFonts w:ascii="Times New Roman" w:eastAsia="Times New Roman" w:hAnsi="Times New Roman" w:cs="Times New Roman"/>
          <w:color w:val="333333"/>
          <w:sz w:val="28"/>
          <w:szCs w:val="28"/>
          <w:lang w:eastAsia="ru-RU"/>
        </w:rPr>
        <w:t xml:space="preserve"> на территории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shd w:val="clear" w:color="auto" w:fill="FFFFFF"/>
        <w:spacing w:before="100" w:beforeAutospacing="1" w:after="120" w:line="240" w:lineRule="atLeast"/>
        <w:ind w:left="2832"/>
        <w:rPr>
          <w:rFonts w:ascii="Times New Roman" w:hAnsi="Times New Roman" w:cs="Times New Roman"/>
          <w:color w:val="000000"/>
          <w:sz w:val="28"/>
          <w:szCs w:val="28"/>
        </w:rPr>
      </w:pPr>
      <w:r>
        <w:rPr>
          <w:rFonts w:ascii="Times New Roman" w:hAnsi="Times New Roman" w:cs="Times New Roman"/>
          <w:color w:val="000000"/>
          <w:sz w:val="28"/>
          <w:szCs w:val="28"/>
        </w:rPr>
        <w:t>2.Размер платы и начальной цены</w:t>
      </w:r>
    </w:p>
    <w:p w:rsidR="00792F04" w:rsidRDefault="00792F04" w:rsidP="00792F04">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2.1  Годовой размер платы за место размещения нестационарного торгового объекта определяется по результатам проведения открытого конкурса.</w:t>
      </w:r>
    </w:p>
    <w:p w:rsidR="00792F04" w:rsidRDefault="00792F04" w:rsidP="00792F04">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2.2  Начальная цена предмета конкурса определяется на основании стоимости земельного участка, рассчитываемой по формуле:</w:t>
      </w:r>
    </w:p>
    <w:p w:rsidR="00792F04" w:rsidRDefault="00792F04" w:rsidP="00792F04">
      <w:pPr>
        <w:shd w:val="clear" w:color="auto" w:fill="FFFFFF"/>
        <w:spacing w:before="100" w:beforeAutospacing="1" w:after="120" w:line="240" w:lineRule="atLeast"/>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w:t>
      </w:r>
      <w:r>
        <w:rPr>
          <w:rFonts w:ascii="Times New Roman" w:hAnsi="Times New Roman" w:cs="Times New Roman"/>
          <w:color w:val="000000"/>
          <w:sz w:val="20"/>
          <w:szCs w:val="20"/>
        </w:rPr>
        <w:t>ц</w:t>
      </w:r>
      <w:proofErr w:type="spellEnd"/>
      <w:r>
        <w:rPr>
          <w:rFonts w:ascii="Times New Roman" w:hAnsi="Times New Roman" w:cs="Times New Roman"/>
          <w:color w:val="000000"/>
          <w:sz w:val="28"/>
          <w:szCs w:val="28"/>
        </w:rPr>
        <w:t xml:space="preserve"> = УПКС х </w:t>
      </w:r>
      <w:proofErr w:type="spellStart"/>
      <w:r>
        <w:rPr>
          <w:rFonts w:ascii="Times New Roman" w:hAnsi="Times New Roman" w:cs="Times New Roman"/>
          <w:color w:val="000000"/>
          <w:sz w:val="28"/>
          <w:szCs w:val="28"/>
        </w:rPr>
        <w:t>S</w:t>
      </w:r>
      <w:r>
        <w:rPr>
          <w:rFonts w:ascii="Times New Roman" w:hAnsi="Times New Roman" w:cs="Times New Roman"/>
          <w:color w:val="000000"/>
          <w:sz w:val="20"/>
          <w:szCs w:val="20"/>
        </w:rPr>
        <w:t>места</w:t>
      </w:r>
      <w:proofErr w:type="spellEnd"/>
      <w:r>
        <w:rPr>
          <w:rFonts w:ascii="Times New Roman" w:hAnsi="Times New Roman" w:cs="Times New Roman"/>
          <w:color w:val="000000"/>
          <w:sz w:val="28"/>
          <w:szCs w:val="28"/>
        </w:rPr>
        <w:t>, где</w:t>
      </w:r>
    </w:p>
    <w:p w:rsidR="00792F04" w:rsidRDefault="00792F04" w:rsidP="00792F04">
      <w:pPr>
        <w:shd w:val="clear" w:color="auto" w:fill="FFFFFF"/>
        <w:spacing w:before="100" w:beforeAutospacing="1" w:after="120" w:line="240" w:lineRule="atLeas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w:t>
      </w:r>
      <w:r>
        <w:rPr>
          <w:rFonts w:ascii="Times New Roman" w:hAnsi="Times New Roman" w:cs="Times New Roman"/>
          <w:color w:val="000000"/>
          <w:sz w:val="20"/>
          <w:szCs w:val="20"/>
        </w:rPr>
        <w:t>ц</w:t>
      </w:r>
      <w:proofErr w:type="spellEnd"/>
      <w:r>
        <w:rPr>
          <w:rFonts w:ascii="Times New Roman" w:hAnsi="Times New Roman" w:cs="Times New Roman"/>
          <w:color w:val="000000"/>
          <w:sz w:val="28"/>
          <w:szCs w:val="28"/>
        </w:rPr>
        <w:t xml:space="preserve"> - начальная цена предмета конкурса (места), в рублях в год;</w:t>
      </w:r>
    </w:p>
    <w:p w:rsidR="00792F04" w:rsidRDefault="00792F04" w:rsidP="00792F04">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УПКС – удельный показатель кадастровой стоимости в соответствующем кадастровом квартале, руб./</w:t>
      </w:r>
      <w:proofErr w:type="spellStart"/>
      <w:r>
        <w:rPr>
          <w:rFonts w:ascii="Times New Roman" w:hAnsi="Times New Roman" w:cs="Times New Roman"/>
          <w:color w:val="000000"/>
          <w:sz w:val="28"/>
          <w:szCs w:val="28"/>
        </w:rPr>
        <w:t>кв.м</w:t>
      </w:r>
      <w:proofErr w:type="spellEnd"/>
      <w:r>
        <w:rPr>
          <w:rFonts w:ascii="Times New Roman" w:hAnsi="Times New Roman" w:cs="Times New Roman"/>
          <w:color w:val="000000"/>
          <w:sz w:val="28"/>
          <w:szCs w:val="28"/>
        </w:rPr>
        <w:t>.;</w:t>
      </w:r>
    </w:p>
    <w:p w:rsidR="00792F04" w:rsidRDefault="00792F04" w:rsidP="00792F04">
      <w:pPr>
        <w:shd w:val="clear" w:color="auto" w:fill="FFFFFF"/>
        <w:spacing w:before="100" w:beforeAutospacing="1" w:after="120" w:line="240" w:lineRule="atLeas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S</w:t>
      </w:r>
      <w:r>
        <w:rPr>
          <w:rFonts w:ascii="Times New Roman" w:hAnsi="Times New Roman" w:cs="Times New Roman"/>
          <w:color w:val="000000"/>
          <w:sz w:val="20"/>
          <w:szCs w:val="20"/>
        </w:rPr>
        <w:t>места</w:t>
      </w:r>
      <w:proofErr w:type="spellEnd"/>
      <w:r>
        <w:rPr>
          <w:rFonts w:ascii="Times New Roman" w:hAnsi="Times New Roman" w:cs="Times New Roman"/>
          <w:color w:val="000000"/>
          <w:sz w:val="28"/>
          <w:szCs w:val="28"/>
        </w:rPr>
        <w:t xml:space="preserve"> - площадь места для размещения нестационарного торгового объекта, </w:t>
      </w:r>
      <w:proofErr w:type="spellStart"/>
      <w:r>
        <w:rPr>
          <w:rFonts w:ascii="Times New Roman" w:hAnsi="Times New Roman" w:cs="Times New Roman"/>
          <w:color w:val="000000"/>
          <w:sz w:val="28"/>
          <w:szCs w:val="28"/>
        </w:rPr>
        <w:t>кв.м</w:t>
      </w:r>
      <w:proofErr w:type="spellEnd"/>
      <w:r>
        <w:rPr>
          <w:rFonts w:ascii="Times New Roman" w:hAnsi="Times New Roman" w:cs="Times New Roman"/>
          <w:color w:val="000000"/>
          <w:sz w:val="28"/>
          <w:szCs w:val="28"/>
        </w:rPr>
        <w:t>.;</w:t>
      </w:r>
    </w:p>
    <w:p w:rsidR="00792F04" w:rsidRDefault="00792F04" w:rsidP="00792F04">
      <w:pPr>
        <w:shd w:val="clear" w:color="auto" w:fill="FFFFFF"/>
        <w:spacing w:before="100" w:beforeAutospacing="1" w:after="120"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2.3 Месячной размер платы определяется по формуле:</w:t>
      </w:r>
    </w:p>
    <w:p w:rsidR="00792F04" w:rsidRDefault="00792F04" w:rsidP="00792F04">
      <w:pPr>
        <w:shd w:val="clear" w:color="auto" w:fill="FFFFFF"/>
        <w:spacing w:after="0" w:line="240" w:lineRule="atLeast"/>
        <w:rPr>
          <w:rFonts w:ascii="Times New Roman" w:hAnsi="Times New Roman" w:cs="Times New Roman"/>
          <w:color w:val="000000"/>
          <w:sz w:val="28"/>
          <w:szCs w:val="28"/>
        </w:rPr>
      </w:pPr>
    </w:p>
    <w:p w:rsidR="00792F04" w:rsidRDefault="00792F04" w:rsidP="00792F04">
      <w:pPr>
        <w:shd w:val="clear" w:color="auto" w:fill="FFFFFF"/>
        <w:spacing w:after="0"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Пм =  </w:t>
      </w:r>
      <w:r>
        <w:rPr>
          <w:rFonts w:ascii="Times New Roman" w:hAnsi="Times New Roman" w:cs="Times New Roman"/>
          <w:color w:val="000000"/>
          <w:sz w:val="28"/>
          <w:szCs w:val="28"/>
          <w:u w:val="single"/>
        </w:rPr>
        <w:t xml:space="preserve"> </w:t>
      </w:r>
      <w:proofErr w:type="spellStart"/>
      <w:r>
        <w:rPr>
          <w:rFonts w:ascii="Times New Roman" w:hAnsi="Times New Roman" w:cs="Times New Roman"/>
          <w:color w:val="000000"/>
          <w:sz w:val="28"/>
          <w:szCs w:val="28"/>
          <w:u w:val="single"/>
        </w:rPr>
        <w:t>Н</w:t>
      </w:r>
      <w:r>
        <w:rPr>
          <w:rFonts w:ascii="Times New Roman" w:hAnsi="Times New Roman" w:cs="Times New Roman"/>
          <w:color w:val="000000"/>
          <w:sz w:val="20"/>
          <w:szCs w:val="20"/>
          <w:u w:val="single"/>
        </w:rPr>
        <w:t>ц</w:t>
      </w:r>
      <w:proofErr w:type="spellEnd"/>
      <w:r>
        <w:rPr>
          <w:rFonts w:ascii="Times New Roman" w:hAnsi="Times New Roman" w:cs="Times New Roman"/>
          <w:color w:val="000000"/>
          <w:sz w:val="28"/>
          <w:szCs w:val="28"/>
          <w:u w:val="single"/>
        </w:rPr>
        <w:t xml:space="preserve">  х    Д</w:t>
      </w:r>
      <w:proofErr w:type="gramStart"/>
      <w:r>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где</w:t>
      </w:r>
    </w:p>
    <w:p w:rsidR="00792F04" w:rsidRDefault="00792F04" w:rsidP="00792F04">
      <w:pPr>
        <w:shd w:val="clear" w:color="auto" w:fill="FFFFFF"/>
        <w:spacing w:after="0"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365 (366)</w:t>
      </w:r>
    </w:p>
    <w:p w:rsidR="00792F04" w:rsidRDefault="00792F04" w:rsidP="00792F04">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Пм - месячный размер платы за место размещения нестационарного торгового объекта;</w:t>
      </w:r>
    </w:p>
    <w:p w:rsidR="00792F04" w:rsidRDefault="00792F04" w:rsidP="00792F04">
      <w:pPr>
        <w:shd w:val="clear" w:color="auto" w:fill="FFFFFF"/>
        <w:spacing w:before="100" w:beforeAutospacing="1" w:after="120" w:line="240" w:lineRule="atLeast"/>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w:t>
      </w:r>
      <w:r>
        <w:rPr>
          <w:rFonts w:ascii="Times New Roman" w:hAnsi="Times New Roman" w:cs="Times New Roman"/>
          <w:color w:val="000000"/>
          <w:sz w:val="20"/>
          <w:szCs w:val="20"/>
        </w:rPr>
        <w:t>ц</w:t>
      </w:r>
      <w:proofErr w:type="spellEnd"/>
      <w:r>
        <w:rPr>
          <w:rFonts w:ascii="Times New Roman" w:hAnsi="Times New Roman" w:cs="Times New Roman"/>
          <w:color w:val="000000"/>
          <w:sz w:val="28"/>
          <w:szCs w:val="28"/>
        </w:rPr>
        <w:t xml:space="preserve"> - годовой размер платы за место размещения нестационарного торгового объекта, в рублях;</w:t>
      </w:r>
    </w:p>
    <w:p w:rsidR="00792F04" w:rsidRDefault="00792F04" w:rsidP="00792F04">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365 (366) – количество дней в соответствующем году</w:t>
      </w:r>
    </w:p>
    <w:p w:rsidR="00792F04" w:rsidRDefault="00792F04" w:rsidP="00792F04">
      <w:pPr>
        <w:shd w:val="clear" w:color="auto" w:fill="FFFFFF"/>
        <w:spacing w:before="100" w:beforeAutospacing="1" w:after="120"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Д - количество календарных дней в месяце, в течение которого действует договор на размещение нестационарного торгового объекта.</w:t>
      </w:r>
    </w:p>
    <w:p w:rsidR="00792F04" w:rsidRDefault="00792F04" w:rsidP="00792F04">
      <w:pPr>
        <w:shd w:val="clear" w:color="auto" w:fill="FFFFFF"/>
        <w:spacing w:before="100" w:beforeAutospacing="1" w:after="120"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3. Порядок, условия и сроки внесения платы</w:t>
      </w:r>
    </w:p>
    <w:p w:rsidR="00792F04" w:rsidRDefault="00792F04" w:rsidP="00792F04">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условия и сроки внесения платы за место размещения нестационарного торгового объекта на земельных участках, находящихся </w:t>
      </w:r>
      <w:r>
        <w:rPr>
          <w:rFonts w:ascii="Times New Roman" w:hAnsi="Times New Roman" w:cs="Times New Roman"/>
          <w:bCs/>
          <w:sz w:val="28"/>
          <w:szCs w:val="28"/>
        </w:rPr>
        <w:t>в муниципальной собственности, а также земельных участках, государственная собственность на которые не разграничена</w:t>
      </w:r>
      <w:r>
        <w:rPr>
          <w:rFonts w:ascii="Times New Roman" w:hAnsi="Times New Roman" w:cs="Times New Roman"/>
          <w:color w:val="000000"/>
          <w:sz w:val="28"/>
          <w:szCs w:val="28"/>
        </w:rPr>
        <w:t xml:space="preserve"> определяются договором на размещение нестационарного торгового объекта.</w:t>
      </w:r>
    </w:p>
    <w:p w:rsidR="00792F04" w:rsidRDefault="00792F04" w:rsidP="00792F04">
      <w:pPr>
        <w:ind w:firstLine="284"/>
        <w:jc w:val="both"/>
        <w:rPr>
          <w:rFonts w:ascii="Times New Roman" w:hAnsi="Times New Roman" w:cs="Times New Roman"/>
          <w:sz w:val="28"/>
          <w:szCs w:val="28"/>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D75E67">
      <w:pPr>
        <w:spacing w:after="0" w:line="238" w:lineRule="atLeast"/>
        <w:rPr>
          <w:rFonts w:ascii="Times New Roman" w:eastAsia="Times New Roman" w:hAnsi="Times New Roman" w:cs="Times New Roman"/>
          <w:color w:val="333333"/>
          <w:sz w:val="28"/>
          <w:szCs w:val="28"/>
          <w:lang w:eastAsia="ru-RU"/>
        </w:rPr>
      </w:pPr>
    </w:p>
    <w:p w:rsidR="00D75E67" w:rsidRDefault="00D75E67" w:rsidP="00D75E67">
      <w:pPr>
        <w:spacing w:after="0" w:line="238" w:lineRule="atLeast"/>
        <w:rPr>
          <w:rFonts w:ascii="Times New Roman" w:eastAsia="Times New Roman" w:hAnsi="Times New Roman" w:cs="Times New Roman"/>
          <w:color w:val="333333"/>
          <w:sz w:val="28"/>
          <w:szCs w:val="28"/>
          <w:lang w:eastAsia="ru-RU"/>
        </w:rPr>
      </w:pPr>
    </w:p>
    <w:p w:rsidR="00686036" w:rsidRDefault="00686036" w:rsidP="00D75E67">
      <w:pPr>
        <w:spacing w:after="0" w:line="238" w:lineRule="atLeast"/>
        <w:rPr>
          <w:rFonts w:ascii="Times New Roman" w:eastAsia="Times New Roman" w:hAnsi="Times New Roman" w:cs="Times New Roman"/>
          <w:color w:val="333333"/>
          <w:sz w:val="28"/>
          <w:szCs w:val="28"/>
          <w:lang w:eastAsia="ru-RU"/>
        </w:rPr>
      </w:pPr>
    </w:p>
    <w:p w:rsidR="00686036" w:rsidRDefault="00686036" w:rsidP="00D75E67">
      <w:pPr>
        <w:spacing w:after="0" w:line="238" w:lineRule="atLeas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Приложение № 4</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Типовая форма договора</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 размещение нестационарного торгового объекта</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(объекта по оказанию услуг) на территории</w:t>
      </w:r>
    </w:p>
    <w:p w:rsidR="00792F04" w:rsidRDefault="00792F04" w:rsidP="00D75E67">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w:t>
      </w:r>
      <w:r w:rsidR="00D75E67">
        <w:rPr>
          <w:rFonts w:ascii="Times New Roman" w:eastAsia="Times New Roman" w:hAnsi="Times New Roman" w:cs="Times New Roman"/>
          <w:color w:val="333333"/>
          <w:sz w:val="28"/>
          <w:szCs w:val="28"/>
          <w:lang w:eastAsia="ru-RU"/>
        </w:rPr>
        <w:t xml:space="preserve">льного района Бакалинский район </w:t>
      </w:r>
      <w:r>
        <w:rPr>
          <w:rFonts w:ascii="Times New Roman" w:eastAsia="Times New Roman" w:hAnsi="Times New Roman" w:cs="Times New Roman"/>
          <w:color w:val="333333"/>
          <w:sz w:val="28"/>
          <w:szCs w:val="28"/>
          <w:lang w:eastAsia="ru-RU"/>
        </w:rPr>
        <w:t>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D75E67"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w:t>
      </w:r>
      <w:r w:rsidR="00792F04">
        <w:rPr>
          <w:rFonts w:ascii="Times New Roman" w:eastAsia="Times New Roman" w:hAnsi="Times New Roman" w:cs="Times New Roman"/>
          <w:color w:val="333333"/>
          <w:sz w:val="28"/>
          <w:szCs w:val="28"/>
          <w:lang w:eastAsia="ru-RU"/>
        </w:rPr>
        <w:t>______в лице __</w:t>
      </w:r>
      <w:r>
        <w:rPr>
          <w:rFonts w:ascii="Times New Roman" w:eastAsia="Times New Roman" w:hAnsi="Times New Roman" w:cs="Times New Roman"/>
          <w:color w:val="333333"/>
          <w:sz w:val="28"/>
          <w:szCs w:val="28"/>
          <w:lang w:eastAsia="ru-RU"/>
        </w:rPr>
        <w:t>___________________________</w:t>
      </w:r>
      <w:r w:rsidR="00792F04">
        <w:rPr>
          <w:rFonts w:ascii="Times New Roman" w:eastAsia="Times New Roman" w:hAnsi="Times New Roman" w:cs="Times New Roman"/>
          <w:color w:val="333333"/>
          <w:sz w:val="28"/>
          <w:szCs w:val="28"/>
          <w:lang w:eastAsia="ru-RU"/>
        </w:rPr>
        <w:t>,</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(полное наименование победителя конкурса) (должность, Ф.И.О.)</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действую</w:t>
      </w:r>
      <w:r w:rsidR="00D75E67">
        <w:rPr>
          <w:rFonts w:ascii="Times New Roman" w:eastAsia="Times New Roman" w:hAnsi="Times New Roman" w:cs="Times New Roman"/>
          <w:color w:val="333333"/>
          <w:sz w:val="28"/>
          <w:szCs w:val="28"/>
          <w:lang w:eastAsia="ru-RU"/>
        </w:rPr>
        <w:t xml:space="preserve">щего на основании </w:t>
      </w:r>
      <w:r>
        <w:rPr>
          <w:rFonts w:ascii="Times New Roman" w:eastAsia="Times New Roman" w:hAnsi="Times New Roman" w:cs="Times New Roman"/>
          <w:color w:val="333333"/>
          <w:sz w:val="28"/>
          <w:szCs w:val="28"/>
          <w:lang w:eastAsia="ru-RU"/>
        </w:rPr>
        <w:t xml:space="preserve">___________, именуемое в дальнейшем «Победитель конкурса», с одной стороны, и Администрация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w:t>
      </w:r>
      <w:r w:rsidR="00D75E67">
        <w:rPr>
          <w:rFonts w:ascii="Times New Roman" w:eastAsia="Times New Roman" w:hAnsi="Times New Roman" w:cs="Times New Roman"/>
          <w:color w:val="333333"/>
          <w:sz w:val="28"/>
          <w:szCs w:val="28"/>
          <w:lang w:eastAsia="ru-RU"/>
        </w:rPr>
        <w:t xml:space="preserve">шкортостан в лице </w:t>
      </w:r>
      <w:r>
        <w:rPr>
          <w:rFonts w:ascii="Times New Roman" w:eastAsia="Times New Roman" w:hAnsi="Times New Roman" w:cs="Times New Roman"/>
          <w:color w:val="333333"/>
          <w:sz w:val="28"/>
          <w:szCs w:val="28"/>
          <w:lang w:eastAsia="ru-RU"/>
        </w:rPr>
        <w:t>____________, действую</w:t>
      </w:r>
      <w:r w:rsidR="00D75E67">
        <w:rPr>
          <w:rFonts w:ascii="Times New Roman" w:eastAsia="Times New Roman" w:hAnsi="Times New Roman" w:cs="Times New Roman"/>
          <w:color w:val="333333"/>
          <w:sz w:val="28"/>
          <w:szCs w:val="28"/>
          <w:lang w:eastAsia="ru-RU"/>
        </w:rPr>
        <w:t xml:space="preserve">щего на основании </w:t>
      </w:r>
      <w:r>
        <w:rPr>
          <w:rFonts w:ascii="Times New Roman" w:eastAsia="Times New Roman" w:hAnsi="Times New Roman" w:cs="Times New Roman"/>
          <w:color w:val="333333"/>
          <w:sz w:val="28"/>
          <w:szCs w:val="28"/>
          <w:lang w:eastAsia="ru-RU"/>
        </w:rPr>
        <w:t>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w:t>
      </w:r>
      <w:proofErr w:type="gramEnd"/>
      <w:r>
        <w:rPr>
          <w:rFonts w:ascii="Times New Roman" w:eastAsia="Times New Roman" w:hAnsi="Times New Roman" w:cs="Times New Roman"/>
          <w:color w:val="333333"/>
          <w:sz w:val="28"/>
          <w:szCs w:val="28"/>
          <w:lang w:eastAsia="ru-RU"/>
        </w:rPr>
        <w:t xml:space="preserve"> реквизиты постановления главы Администрации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РБ о проведении конкурса) и на основании протокола о результатах конкурса № ___ </w:t>
      </w:r>
      <w:proofErr w:type="gramStart"/>
      <w:r>
        <w:rPr>
          <w:rFonts w:ascii="Times New Roman" w:eastAsia="Times New Roman" w:hAnsi="Times New Roman" w:cs="Times New Roman"/>
          <w:color w:val="333333"/>
          <w:sz w:val="28"/>
          <w:szCs w:val="28"/>
          <w:lang w:eastAsia="ru-RU"/>
        </w:rPr>
        <w:t>от</w:t>
      </w:r>
      <w:proofErr w:type="gramEnd"/>
      <w:r>
        <w:rPr>
          <w:rFonts w:ascii="Times New Roman" w:eastAsia="Times New Roman" w:hAnsi="Times New Roman" w:cs="Times New Roman"/>
          <w:color w:val="333333"/>
          <w:sz w:val="28"/>
          <w:szCs w:val="28"/>
          <w:lang w:eastAsia="ru-RU"/>
        </w:rPr>
        <w:t xml:space="preserve"> _____ заключили настоящий договор о нижеследующем:</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Предмет договора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 Администрация предоставляет Победителю конкурса право разместить нестационарный торговый объект (о</w:t>
      </w:r>
      <w:r w:rsidR="00D75E67">
        <w:rPr>
          <w:rFonts w:ascii="Times New Roman" w:eastAsia="Times New Roman" w:hAnsi="Times New Roman" w:cs="Times New Roman"/>
          <w:color w:val="333333"/>
          <w:sz w:val="28"/>
          <w:szCs w:val="28"/>
          <w:lang w:eastAsia="ru-RU"/>
        </w:rPr>
        <w:t>бъект по оказанию услуг): ______</w:t>
      </w:r>
      <w:r>
        <w:rPr>
          <w:rFonts w:ascii="Times New Roman" w:eastAsia="Times New Roman" w:hAnsi="Times New Roman" w:cs="Times New Roman"/>
          <w:color w:val="333333"/>
          <w:sz w:val="28"/>
          <w:szCs w:val="28"/>
          <w:lang w:eastAsia="ru-RU"/>
        </w:rPr>
        <w:t>___</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(вид и специализация объекта)</w:t>
      </w:r>
    </w:p>
    <w:p w:rsidR="00792F04" w:rsidRDefault="00686036" w:rsidP="00792F04">
      <w:pPr>
        <w:spacing w:after="0" w:line="238" w:lineRule="atLeast"/>
        <w:ind w:firstLine="284"/>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УрманаевскийУрманаевскийУрманаевскийУрманаевскийУрманаевский</w:t>
      </w:r>
      <w:proofErr w:type="spellEnd"/>
      <w:r w:rsidR="00792F04">
        <w:rPr>
          <w:rFonts w:ascii="Times New Roman" w:eastAsia="Times New Roman" w:hAnsi="Times New Roman" w:cs="Times New Roman"/>
          <w:color w:val="333333"/>
          <w:sz w:val="28"/>
          <w:szCs w:val="28"/>
          <w:lang w:eastAsia="ru-RU"/>
        </w:rPr>
        <w:t>_</w:t>
      </w:r>
    </w:p>
    <w:p w:rsidR="00792F04" w:rsidRDefault="00D75E67"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(далее-Объект): ____________________________________</w:t>
      </w:r>
      <w:r w:rsidR="00792F04">
        <w:rPr>
          <w:rFonts w:ascii="Times New Roman" w:eastAsia="Times New Roman" w:hAnsi="Times New Roman" w:cs="Times New Roman"/>
          <w:color w:val="333333"/>
          <w:sz w:val="28"/>
          <w:szCs w:val="28"/>
          <w:lang w:eastAsia="ru-RU"/>
        </w:rPr>
        <w:t>___</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(месторасположение Объекта)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1.3. Период размещения Объекта устанавливается с «___»______ _______г. по «____» _________ ________ </w:t>
      </w:r>
      <w:proofErr w:type="gramStart"/>
      <w:r>
        <w:rPr>
          <w:rFonts w:ascii="Times New Roman" w:eastAsia="Times New Roman" w:hAnsi="Times New Roman" w:cs="Times New Roman"/>
          <w:color w:val="333333"/>
          <w:sz w:val="28"/>
          <w:szCs w:val="28"/>
          <w:lang w:eastAsia="ru-RU"/>
        </w:rPr>
        <w:t>г</w:t>
      </w:r>
      <w:proofErr w:type="gramEnd"/>
      <w:r>
        <w:rPr>
          <w:rFonts w:ascii="Times New Roman" w:eastAsia="Times New Roman" w:hAnsi="Times New Roman" w:cs="Times New Roman"/>
          <w:color w:val="333333"/>
          <w:sz w:val="28"/>
          <w:szCs w:val="28"/>
          <w:lang w:eastAsia="ru-RU"/>
        </w:rPr>
        <w:t>.</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Размер оплаты и порядок расчетов</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2.1. Цена права на заключение договора на размещение Объекта устанавливается в размере итоговой цены конкурса, за которую Победитель </w:t>
      </w:r>
      <w:r>
        <w:rPr>
          <w:rFonts w:ascii="Times New Roman" w:eastAsia="Times New Roman" w:hAnsi="Times New Roman" w:cs="Times New Roman"/>
          <w:color w:val="333333"/>
          <w:sz w:val="28"/>
          <w:szCs w:val="28"/>
          <w:lang w:eastAsia="ru-RU"/>
        </w:rPr>
        <w:lastRenderedPageBreak/>
        <w:t>конкурса приобрел право на заключение наст</w:t>
      </w:r>
      <w:r w:rsidR="00D75E67">
        <w:rPr>
          <w:rFonts w:ascii="Times New Roman" w:eastAsia="Times New Roman" w:hAnsi="Times New Roman" w:cs="Times New Roman"/>
          <w:color w:val="333333"/>
          <w:sz w:val="28"/>
          <w:szCs w:val="28"/>
          <w:lang w:eastAsia="ru-RU"/>
        </w:rPr>
        <w:t>оящего договора, и составляет __________</w:t>
      </w:r>
      <w:r>
        <w:rPr>
          <w:rFonts w:ascii="Times New Roman" w:eastAsia="Times New Roman" w:hAnsi="Times New Roman" w:cs="Times New Roman"/>
          <w:color w:val="333333"/>
          <w:sz w:val="28"/>
          <w:szCs w:val="28"/>
          <w:lang w:eastAsia="ru-RU"/>
        </w:rPr>
        <w:t>_____ и оплачивается в следующем порядке:</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задаток в</w:t>
      </w:r>
      <w:r w:rsidR="00D75E67">
        <w:rPr>
          <w:rFonts w:ascii="Times New Roman" w:eastAsia="Times New Roman" w:hAnsi="Times New Roman" w:cs="Times New Roman"/>
          <w:color w:val="333333"/>
          <w:sz w:val="28"/>
          <w:szCs w:val="28"/>
          <w:lang w:eastAsia="ru-RU"/>
        </w:rPr>
        <w:t xml:space="preserve"> размере _______ (______</w:t>
      </w:r>
      <w:r>
        <w:rPr>
          <w:rFonts w:ascii="Times New Roman" w:eastAsia="Times New Roman" w:hAnsi="Times New Roman" w:cs="Times New Roman"/>
          <w:color w:val="333333"/>
          <w:sz w:val="28"/>
          <w:szCs w:val="28"/>
          <w:lang w:eastAsia="ru-RU"/>
        </w:rPr>
        <w:t>_) рублей, оплаченный для участия в конкурсе, засчитывается в счет цены права;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оставшаяся часть цены права оплачивается в следующем порядке:</w:t>
      </w:r>
    </w:p>
    <w:p w:rsidR="00792F04" w:rsidRDefault="00D75E67"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____________</w:t>
      </w:r>
      <w:r w:rsidR="00792F04">
        <w:rPr>
          <w:rFonts w:ascii="Times New Roman" w:eastAsia="Times New Roman" w:hAnsi="Times New Roman" w:cs="Times New Roman"/>
          <w:color w:val="333333"/>
          <w:sz w:val="28"/>
          <w:szCs w:val="28"/>
          <w:lang w:eastAsia="ru-RU"/>
        </w:rPr>
        <w:t>_</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 Оплата цены права производится п</w:t>
      </w:r>
      <w:r w:rsidR="00D75E67">
        <w:rPr>
          <w:rFonts w:ascii="Times New Roman" w:eastAsia="Times New Roman" w:hAnsi="Times New Roman" w:cs="Times New Roman"/>
          <w:color w:val="333333"/>
          <w:sz w:val="28"/>
          <w:szCs w:val="28"/>
          <w:lang w:eastAsia="ru-RU"/>
        </w:rPr>
        <w:t>о следующим реквизитам</w:t>
      </w:r>
      <w:r>
        <w:rPr>
          <w:rFonts w:ascii="Times New Roman" w:eastAsia="Times New Roman" w:hAnsi="Times New Roman" w:cs="Times New Roman"/>
          <w:color w:val="333333"/>
          <w:sz w:val="28"/>
          <w:szCs w:val="28"/>
          <w:lang w:eastAsia="ru-RU"/>
        </w:rPr>
        <w:t>____________.</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2.3. Размер цены права, указанной в пункте 2.1 настоящего договора, не может быть изменен по соглашению сторон.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2.4. Плата по договору вносится равными долями, ежеквартально не позднее 10 числа первого календарного месяца оплачиваемого периода при заключении Договора на срок более 6 месяцев (в течении месяца с момента заключения Договора за весь период срока действия в случае заключения Договора на срок до 6 месяцев).</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Права и обязанности Сторон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3.1. Победитель конкурса имеет право:</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3.1.1. Разместить Объект по месторасположению в соответствии с пунктом 1.1 настоящего договора.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3.1.2. Использовать Объект для осуществления деятельности по оказанию услуг розничной торговли (общественного питания, бытовых услуг </w:t>
      </w:r>
      <w:proofErr w:type="spellStart"/>
      <w:r>
        <w:rPr>
          <w:rFonts w:ascii="Times New Roman" w:eastAsia="Times New Roman" w:hAnsi="Times New Roman" w:cs="Times New Roman"/>
          <w:color w:val="333333"/>
          <w:sz w:val="28"/>
          <w:szCs w:val="28"/>
          <w:lang w:eastAsia="ru-RU"/>
        </w:rPr>
        <w:t>и.т.п</w:t>
      </w:r>
      <w:proofErr w:type="spellEnd"/>
      <w:r>
        <w:rPr>
          <w:rFonts w:ascii="Times New Roman" w:eastAsia="Times New Roman" w:hAnsi="Times New Roman" w:cs="Times New Roman"/>
          <w:color w:val="333333"/>
          <w:sz w:val="28"/>
          <w:szCs w:val="28"/>
          <w:lang w:eastAsia="ru-RU"/>
        </w:rPr>
        <w:t>.)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 Победитель конкурса обязан: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3.2.1. Своевременно оплатить цену права на заключение договора на размещение Объекта.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3.2.2. Сохранять вид и специализацию, месторасположение и размеры Объекта в течение установленного периода размещения Объекта.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3.2.3.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3.2.4. Обеспечить сохранение внешнего вида и оформления Объекта в течение всего срока действия настоящего договора.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3.2.5. Обеспечить соблюдение санитарных норм и правил,  заключение договора на вывоз мусора и иных отходов от использования Объекта.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3.2.6. Не допускать загрязнение, захламление места размещения Объекта.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3.2.9. Использовать Объект способами, которые не должны наносить вред окружающей среде.</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3.2.10. Передача прав по настоящему договору третьим лицам производится с согласия Администрации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3.3. Администрация имеет право:</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3.3.1. В любое время действия договора проверять соблюдение Победителем конкурса требований настоящего договора на месте размещения Объекта.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Срок действия договора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Ответственность сторон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 от просроченной суммы за каждый день просрочки.</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Изменение и прекращение договора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6.1. По соглашению Сторон настоящий договор может быть изменен. </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6.3. Настоящий договор расторгается в случаях:</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 Заключительные положения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Pr>
          <w:rFonts w:ascii="Times New Roman" w:eastAsia="Times New Roman" w:hAnsi="Times New Roman" w:cs="Times New Roman"/>
          <w:color w:val="333333"/>
          <w:sz w:val="28"/>
          <w:szCs w:val="28"/>
          <w:lang w:eastAsia="ru-RU"/>
        </w:rPr>
        <w:t>недостижения</w:t>
      </w:r>
      <w:proofErr w:type="spellEnd"/>
      <w:r>
        <w:rPr>
          <w:rFonts w:ascii="Times New Roman" w:eastAsia="Times New Roman" w:hAnsi="Times New Roman" w:cs="Times New Roman"/>
          <w:color w:val="333333"/>
          <w:sz w:val="28"/>
          <w:szCs w:val="28"/>
          <w:lang w:eastAsia="ru-RU"/>
        </w:rPr>
        <w:t xml:space="preserve"> согласия передаются на рассмотрение Арбитражного суда Республики Башкортостан в установленном порядке.</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не менее 3 лет с момента его подписания сторонами.</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 Реквизиты и подписи Сторон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Победитель конку</w:t>
      </w:r>
      <w:r w:rsidR="00D75E67">
        <w:rPr>
          <w:rFonts w:ascii="Times New Roman" w:eastAsia="Times New Roman" w:hAnsi="Times New Roman" w:cs="Times New Roman"/>
          <w:color w:val="333333"/>
          <w:sz w:val="28"/>
          <w:szCs w:val="28"/>
          <w:lang w:eastAsia="ru-RU"/>
        </w:rPr>
        <w:t>рса _________________________</w:t>
      </w:r>
      <w:r>
        <w:rPr>
          <w:rFonts w:ascii="Times New Roman" w:eastAsia="Times New Roman" w:hAnsi="Times New Roman" w:cs="Times New Roman"/>
          <w:color w:val="333333"/>
          <w:sz w:val="28"/>
          <w:szCs w:val="28"/>
          <w:lang w:eastAsia="ru-RU"/>
        </w:rPr>
        <w:t>______</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Администрация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Республики Башкортостан</w:t>
      </w:r>
    </w:p>
    <w:p w:rsidR="00792F04" w:rsidRDefault="00D75E67" w:rsidP="00D75E67">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w:t>
      </w:r>
      <w:r w:rsidR="00792F04">
        <w:rPr>
          <w:rFonts w:ascii="Times New Roman" w:eastAsia="Times New Roman" w:hAnsi="Times New Roman" w:cs="Times New Roman"/>
          <w:color w:val="333333"/>
          <w:sz w:val="28"/>
          <w:szCs w:val="28"/>
          <w:lang w:eastAsia="ru-RU"/>
        </w:rPr>
        <w:t>Подпись</w:t>
      </w:r>
      <w:r>
        <w:rPr>
          <w:rFonts w:ascii="Times New Roman" w:eastAsia="Times New Roman" w:hAnsi="Times New Roman" w:cs="Times New Roman"/>
          <w:color w:val="333333"/>
          <w:sz w:val="28"/>
          <w:szCs w:val="28"/>
          <w:lang w:eastAsia="ru-RU"/>
        </w:rPr>
        <w:t xml:space="preserve">                              </w:t>
      </w:r>
      <w:r w:rsidR="00792F04">
        <w:rPr>
          <w:rFonts w:ascii="Times New Roman" w:eastAsia="Times New Roman" w:hAnsi="Times New Roman" w:cs="Times New Roman"/>
          <w:color w:val="333333"/>
          <w:sz w:val="28"/>
          <w:szCs w:val="28"/>
          <w:lang w:eastAsia="ru-RU"/>
        </w:rPr>
        <w:t xml:space="preserve"> </w:t>
      </w:r>
      <w:proofErr w:type="spellStart"/>
      <w:proofErr w:type="gramStart"/>
      <w:r w:rsidR="00792F04">
        <w:rPr>
          <w:rFonts w:ascii="Times New Roman" w:eastAsia="Times New Roman" w:hAnsi="Times New Roman" w:cs="Times New Roman"/>
          <w:color w:val="333333"/>
          <w:sz w:val="28"/>
          <w:szCs w:val="28"/>
          <w:lang w:eastAsia="ru-RU"/>
        </w:rPr>
        <w:t>Подпись</w:t>
      </w:r>
      <w:proofErr w:type="spellEnd"/>
      <w:proofErr w:type="gramEnd"/>
      <w:r w:rsidR="001C01AB">
        <w:rPr>
          <w:rFonts w:ascii="Times New Roman" w:eastAsia="Times New Roman" w:hAnsi="Times New Roman" w:cs="Times New Roman"/>
          <w:color w:val="333333"/>
          <w:sz w:val="28"/>
          <w:szCs w:val="28"/>
          <w:lang w:eastAsia="ru-RU"/>
        </w:rPr>
        <w:t>____________________</w:t>
      </w:r>
      <w:r w:rsidR="00792F04">
        <w:rPr>
          <w:rFonts w:ascii="Times New Roman" w:eastAsia="Times New Roman" w:hAnsi="Times New Roman" w:cs="Times New Roman"/>
          <w:color w:val="333333"/>
          <w:sz w:val="28"/>
          <w:szCs w:val="28"/>
          <w:lang w:eastAsia="ru-RU"/>
        </w:rPr>
        <w:t xml:space="preserve">  М.П. </w:t>
      </w:r>
      <w:r w:rsidR="001C01AB">
        <w:rPr>
          <w:rFonts w:ascii="Times New Roman" w:eastAsia="Times New Roman" w:hAnsi="Times New Roman" w:cs="Times New Roman"/>
          <w:color w:val="333333"/>
          <w:sz w:val="28"/>
          <w:szCs w:val="28"/>
          <w:lang w:eastAsia="ru-RU"/>
        </w:rPr>
        <w:t xml:space="preserve">                                                                   </w:t>
      </w:r>
      <w:r w:rsidR="00792F04">
        <w:rPr>
          <w:rFonts w:ascii="Times New Roman" w:eastAsia="Times New Roman" w:hAnsi="Times New Roman" w:cs="Times New Roman"/>
          <w:color w:val="333333"/>
          <w:sz w:val="28"/>
          <w:szCs w:val="28"/>
          <w:lang w:eastAsia="ru-RU"/>
        </w:rPr>
        <w:t>М.П.</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686036" w:rsidRDefault="00686036"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686036" w:rsidRDefault="00686036"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Приложение 5</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Состав комиссии</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 рассмотрению документации участников конкурса по размещению нестационарных торговых объектов на территории сельского поселения </w:t>
      </w:r>
      <w:proofErr w:type="spellStart"/>
      <w:r w:rsidR="00686036">
        <w:rPr>
          <w:rFonts w:ascii="Times New Roman" w:eastAsia="Times New Roman" w:hAnsi="Times New Roman" w:cs="Times New Roman"/>
          <w:color w:val="333333"/>
          <w:sz w:val="28"/>
          <w:szCs w:val="28"/>
          <w:lang w:eastAsia="ru-RU"/>
        </w:rPr>
        <w:t>Урманаевский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792F04" w:rsidRPr="00F850AC" w:rsidRDefault="00792F04" w:rsidP="00F850AC">
      <w:pPr>
        <w:jc w:val="both"/>
        <w:rPr>
          <w:rFonts w:ascii="Times New Roman" w:hAnsi="Times New Roman" w:cs="Times New Roman"/>
          <w:sz w:val="28"/>
          <w:szCs w:val="28"/>
        </w:rPr>
      </w:pPr>
    </w:p>
    <w:sectPr w:rsidR="00792F04" w:rsidRPr="00F85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877F7"/>
    <w:multiLevelType w:val="hybridMultilevel"/>
    <w:tmpl w:val="DB3E858E"/>
    <w:lvl w:ilvl="0" w:tplc="AE184F2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AC"/>
    <w:rsid w:val="001C01AB"/>
    <w:rsid w:val="002E5F75"/>
    <w:rsid w:val="00371D93"/>
    <w:rsid w:val="00421788"/>
    <w:rsid w:val="00686036"/>
    <w:rsid w:val="00792F04"/>
    <w:rsid w:val="00856AC6"/>
    <w:rsid w:val="009440D7"/>
    <w:rsid w:val="009F7D67"/>
    <w:rsid w:val="00A84503"/>
    <w:rsid w:val="00AA6D6F"/>
    <w:rsid w:val="00BC1A24"/>
    <w:rsid w:val="00BD239A"/>
    <w:rsid w:val="00C86382"/>
    <w:rsid w:val="00CA1887"/>
    <w:rsid w:val="00D75E67"/>
    <w:rsid w:val="00E850B4"/>
    <w:rsid w:val="00F850AC"/>
    <w:rsid w:val="00FF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5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503"/>
    <w:rPr>
      <w:rFonts w:ascii="Tahoma" w:hAnsi="Tahoma" w:cs="Tahoma"/>
      <w:sz w:val="16"/>
      <w:szCs w:val="16"/>
    </w:rPr>
  </w:style>
  <w:style w:type="character" w:styleId="a5">
    <w:name w:val="Hyperlink"/>
    <w:basedOn w:val="a0"/>
    <w:semiHidden/>
    <w:unhideWhenUsed/>
    <w:rsid w:val="00792F04"/>
    <w:rPr>
      <w:strike w:val="0"/>
      <w:dstrike w:val="0"/>
      <w:color w:val="0066CC"/>
      <w:u w:val="none"/>
      <w:effect w:val="none"/>
    </w:rPr>
  </w:style>
  <w:style w:type="paragraph" w:styleId="a6">
    <w:name w:val="List Paragraph"/>
    <w:basedOn w:val="a"/>
    <w:uiPriority w:val="34"/>
    <w:qFormat/>
    <w:rsid w:val="00792F04"/>
    <w:pPr>
      <w:ind w:left="720"/>
      <w:contextualSpacing/>
    </w:pPr>
  </w:style>
  <w:style w:type="paragraph" w:customStyle="1" w:styleId="ConsPlusNonformat">
    <w:name w:val="ConsPlusNonformat"/>
    <w:uiPriority w:val="99"/>
    <w:rsid w:val="00792F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7">
    <w:name w:val="Table Grid"/>
    <w:basedOn w:val="a1"/>
    <w:rsid w:val="00792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5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503"/>
    <w:rPr>
      <w:rFonts w:ascii="Tahoma" w:hAnsi="Tahoma" w:cs="Tahoma"/>
      <w:sz w:val="16"/>
      <w:szCs w:val="16"/>
    </w:rPr>
  </w:style>
  <w:style w:type="character" w:styleId="a5">
    <w:name w:val="Hyperlink"/>
    <w:basedOn w:val="a0"/>
    <w:semiHidden/>
    <w:unhideWhenUsed/>
    <w:rsid w:val="00792F04"/>
    <w:rPr>
      <w:strike w:val="0"/>
      <w:dstrike w:val="0"/>
      <w:color w:val="0066CC"/>
      <w:u w:val="none"/>
      <w:effect w:val="none"/>
    </w:rPr>
  </w:style>
  <w:style w:type="paragraph" w:styleId="a6">
    <w:name w:val="List Paragraph"/>
    <w:basedOn w:val="a"/>
    <w:uiPriority w:val="34"/>
    <w:qFormat/>
    <w:rsid w:val="00792F04"/>
    <w:pPr>
      <w:ind w:left="720"/>
      <w:contextualSpacing/>
    </w:pPr>
  </w:style>
  <w:style w:type="paragraph" w:customStyle="1" w:styleId="ConsPlusNonformat">
    <w:name w:val="ConsPlusNonformat"/>
    <w:uiPriority w:val="99"/>
    <w:rsid w:val="00792F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7">
    <w:name w:val="Table Grid"/>
    <w:basedOn w:val="a1"/>
    <w:rsid w:val="00792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5B292202A9B2EB73B8888C3FF11BB1F8168AF9A99BBF135D71531C234437AC1E398E71983B4E5CA6BEN3C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25</Pages>
  <Words>6457</Words>
  <Characters>36806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Burganoval</dc:creator>
  <cp:lastModifiedBy>Urmanaevo</cp:lastModifiedBy>
  <cp:revision>5</cp:revision>
  <cp:lastPrinted>2020-12-26T04:52:00Z</cp:lastPrinted>
  <dcterms:created xsi:type="dcterms:W3CDTF">2021-01-20T10:12:00Z</dcterms:created>
  <dcterms:modified xsi:type="dcterms:W3CDTF">2021-02-15T06:13:00Z</dcterms:modified>
</cp:coreProperties>
</file>