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F3" w:rsidRPr="00A359DF" w:rsidRDefault="001120F3" w:rsidP="001120F3">
      <w:pPr>
        <w:spacing w:after="0" w:line="240" w:lineRule="auto"/>
        <w:jc w:val="center"/>
        <w:rPr>
          <w:rFonts w:ascii="Times New Roman" w:hAnsi="Times New Roman" w:cs="Times New Roman"/>
          <w:bCs/>
          <w:sz w:val="28"/>
          <w:szCs w:val="28"/>
        </w:rPr>
      </w:pPr>
      <w:r w:rsidRPr="00A359DF">
        <w:rPr>
          <w:rFonts w:ascii="Times New Roman" w:hAnsi="Times New Roman" w:cs="Times New Roman"/>
          <w:bCs/>
          <w:sz w:val="28"/>
          <w:szCs w:val="28"/>
        </w:rPr>
        <w:t xml:space="preserve">Администрация сельского поселения </w:t>
      </w:r>
      <w:proofErr w:type="spellStart"/>
      <w:r>
        <w:rPr>
          <w:rFonts w:ascii="Times New Roman" w:hAnsi="Times New Roman" w:cs="Times New Roman"/>
          <w:bCs/>
          <w:sz w:val="28"/>
          <w:szCs w:val="28"/>
        </w:rPr>
        <w:t>Урманаевский</w:t>
      </w:r>
      <w:proofErr w:type="spellEnd"/>
      <w:r w:rsidRPr="00A359DF">
        <w:rPr>
          <w:rFonts w:ascii="Times New Roman" w:hAnsi="Times New Roman" w:cs="Times New Roman"/>
          <w:bCs/>
          <w:sz w:val="28"/>
          <w:szCs w:val="28"/>
        </w:rPr>
        <w:t xml:space="preserve"> сельсовет муниципального района </w:t>
      </w:r>
      <w:proofErr w:type="spellStart"/>
      <w:r w:rsidRPr="00A359DF">
        <w:rPr>
          <w:rFonts w:ascii="Times New Roman" w:hAnsi="Times New Roman" w:cs="Times New Roman"/>
          <w:bCs/>
          <w:sz w:val="28"/>
          <w:szCs w:val="28"/>
        </w:rPr>
        <w:t>Бакалинский</w:t>
      </w:r>
      <w:proofErr w:type="spellEnd"/>
      <w:r w:rsidRPr="00A359DF">
        <w:rPr>
          <w:rFonts w:ascii="Times New Roman" w:hAnsi="Times New Roman" w:cs="Times New Roman"/>
          <w:bCs/>
          <w:sz w:val="28"/>
          <w:szCs w:val="28"/>
        </w:rPr>
        <w:t xml:space="preserve"> район Республики Башкортостан</w:t>
      </w:r>
    </w:p>
    <w:p w:rsidR="001120F3" w:rsidRPr="00A359DF" w:rsidRDefault="001120F3" w:rsidP="001120F3">
      <w:pPr>
        <w:spacing w:after="0" w:line="240" w:lineRule="auto"/>
        <w:jc w:val="center"/>
        <w:rPr>
          <w:rFonts w:ascii="Times New Roman" w:hAnsi="Times New Roman" w:cs="Times New Roman"/>
          <w:bCs/>
          <w:sz w:val="28"/>
          <w:szCs w:val="28"/>
        </w:rPr>
      </w:pPr>
    </w:p>
    <w:p w:rsidR="001120F3" w:rsidRPr="00A359DF" w:rsidRDefault="001120F3" w:rsidP="001120F3">
      <w:pPr>
        <w:spacing w:after="0" w:line="240" w:lineRule="auto"/>
        <w:jc w:val="center"/>
        <w:rPr>
          <w:rFonts w:ascii="Times New Roman" w:hAnsi="Times New Roman" w:cs="Times New Roman"/>
          <w:bCs/>
          <w:sz w:val="28"/>
          <w:szCs w:val="28"/>
        </w:rPr>
      </w:pPr>
      <w:r w:rsidRPr="00A359DF">
        <w:rPr>
          <w:rFonts w:ascii="Times New Roman" w:hAnsi="Times New Roman" w:cs="Times New Roman"/>
          <w:bCs/>
          <w:sz w:val="28"/>
          <w:szCs w:val="28"/>
        </w:rPr>
        <w:t>ПОСТАНОВЛЕНИЕ</w:t>
      </w:r>
    </w:p>
    <w:p w:rsidR="001120F3" w:rsidRPr="00A359DF" w:rsidRDefault="00A44C1E" w:rsidP="001120F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18 сентября 2020 года  № 41</w:t>
      </w:r>
    </w:p>
    <w:p w:rsidR="001120F3" w:rsidRPr="00A359DF" w:rsidRDefault="001120F3" w:rsidP="001120F3">
      <w:pPr>
        <w:spacing w:after="0" w:line="240" w:lineRule="auto"/>
        <w:jc w:val="center"/>
        <w:rPr>
          <w:rFonts w:ascii="Times New Roman" w:hAnsi="Times New Roman" w:cs="Times New Roman"/>
          <w:bCs/>
          <w:sz w:val="28"/>
          <w:szCs w:val="28"/>
        </w:rPr>
      </w:pPr>
    </w:p>
    <w:p w:rsidR="001120F3" w:rsidRPr="00A359DF" w:rsidRDefault="001120F3" w:rsidP="001120F3">
      <w:pPr>
        <w:spacing w:after="0" w:line="240" w:lineRule="auto"/>
        <w:rPr>
          <w:rFonts w:ascii="Times New Roman" w:hAnsi="Times New Roman" w:cs="Times New Roman"/>
          <w:bCs/>
          <w:sz w:val="28"/>
          <w:szCs w:val="28"/>
        </w:rPr>
      </w:pPr>
    </w:p>
    <w:p w:rsidR="001120F3" w:rsidRPr="00A359DF" w:rsidRDefault="001120F3" w:rsidP="001120F3">
      <w:pPr>
        <w:spacing w:after="0" w:line="240" w:lineRule="auto"/>
        <w:jc w:val="center"/>
        <w:rPr>
          <w:rFonts w:ascii="Times New Roman" w:hAnsi="Times New Roman" w:cs="Times New Roman"/>
          <w:b/>
          <w:sz w:val="28"/>
          <w:szCs w:val="28"/>
        </w:rPr>
      </w:pPr>
      <w:r w:rsidRPr="00A359DF">
        <w:rPr>
          <w:rFonts w:ascii="Times New Roman" w:hAnsi="Times New Roman" w:cs="Times New Roman"/>
          <w:b/>
          <w:bCs/>
          <w:sz w:val="28"/>
          <w:szCs w:val="28"/>
        </w:rPr>
        <w:t>Об утверждении порядка заключения специального</w:t>
      </w:r>
    </w:p>
    <w:p w:rsidR="001120F3" w:rsidRPr="00A359DF" w:rsidRDefault="001120F3" w:rsidP="001120F3">
      <w:pPr>
        <w:spacing w:after="0" w:line="240" w:lineRule="auto"/>
        <w:rPr>
          <w:rFonts w:ascii="Times New Roman" w:hAnsi="Times New Roman" w:cs="Times New Roman"/>
          <w:b/>
          <w:bCs/>
          <w:sz w:val="28"/>
          <w:szCs w:val="28"/>
        </w:rPr>
      </w:pPr>
      <w:r w:rsidRPr="00A359DF">
        <w:rPr>
          <w:rFonts w:ascii="Times New Roman" w:hAnsi="Times New Roman" w:cs="Times New Roman"/>
          <w:b/>
          <w:bCs/>
          <w:sz w:val="28"/>
          <w:szCs w:val="28"/>
        </w:rPr>
        <w:t>инвестиционного контракта</w:t>
      </w:r>
    </w:p>
    <w:p w:rsidR="001120F3" w:rsidRPr="00A359DF" w:rsidRDefault="001120F3" w:rsidP="001120F3">
      <w:pPr>
        <w:spacing w:after="0" w:line="240" w:lineRule="auto"/>
        <w:rPr>
          <w:rFonts w:ascii="Times New Roman" w:hAnsi="Times New Roman" w:cs="Times New Roman"/>
          <w:sz w:val="28"/>
          <w:szCs w:val="28"/>
        </w:rPr>
      </w:pPr>
    </w:p>
    <w:p w:rsidR="001120F3" w:rsidRPr="00A359DF" w:rsidRDefault="001120F3" w:rsidP="001120F3">
      <w:pPr>
        <w:spacing w:after="0" w:line="240" w:lineRule="auto"/>
        <w:rPr>
          <w:rFonts w:ascii="Times New Roman" w:hAnsi="Times New Roman" w:cs="Times New Roman"/>
          <w:bCs/>
          <w:sz w:val="28"/>
          <w:szCs w:val="28"/>
        </w:rPr>
      </w:pPr>
      <w:proofErr w:type="gramStart"/>
      <w:r w:rsidRPr="00A359DF">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в целях реализации Федерального </w:t>
      </w:r>
      <w:hyperlink r:id="rId6" w:history="1">
        <w:r w:rsidRPr="00A359DF">
          <w:rPr>
            <w:rStyle w:val="a3"/>
            <w:rFonts w:ascii="Times New Roman" w:hAnsi="Times New Roman" w:cs="Times New Roman"/>
            <w:sz w:val="28"/>
            <w:szCs w:val="28"/>
          </w:rPr>
          <w:t>закона</w:t>
        </w:r>
      </w:hyperlink>
      <w:r w:rsidRPr="00A359DF">
        <w:rPr>
          <w:rFonts w:ascii="Times New Roman" w:hAnsi="Times New Roman" w:cs="Times New Roman"/>
          <w:sz w:val="28"/>
          <w:szCs w:val="28"/>
        </w:rPr>
        <w:t> от 31.12.2014 N 488-ФЗ "О промышленной политике в Российской Федерации", в соответствии с </w:t>
      </w:r>
      <w:hyperlink r:id="rId7" w:history="1">
        <w:r w:rsidRPr="00A359DF">
          <w:rPr>
            <w:rStyle w:val="a3"/>
            <w:rFonts w:ascii="Times New Roman" w:hAnsi="Times New Roman" w:cs="Times New Roman"/>
            <w:sz w:val="28"/>
            <w:szCs w:val="28"/>
          </w:rPr>
          <w:t>постановлением</w:t>
        </w:r>
      </w:hyperlink>
      <w:r w:rsidRPr="00A359DF">
        <w:rPr>
          <w:rFonts w:ascii="Times New Roman" w:hAnsi="Times New Roman" w:cs="Times New Roman"/>
          <w:sz w:val="28"/>
          <w:szCs w:val="28"/>
        </w:rPr>
        <w:t xml:space="preserve"> Правительства Российской Федерации от 16.07.2015 N 708 "О специальных инвестиционных контрактах для отдельных отраслей промышленности", </w:t>
      </w:r>
      <w:r w:rsidR="00AC7F7A">
        <w:rPr>
          <w:rFonts w:ascii="Times New Roman" w:hAnsi="Times New Roman" w:cs="Times New Roman"/>
          <w:sz w:val="28"/>
          <w:szCs w:val="28"/>
        </w:rPr>
        <w:t xml:space="preserve"> </w:t>
      </w:r>
      <w:r w:rsidRPr="00A359DF">
        <w:rPr>
          <w:rFonts w:ascii="Times New Roman" w:hAnsi="Times New Roman" w:cs="Times New Roman"/>
          <w:sz w:val="28"/>
          <w:szCs w:val="28"/>
        </w:rPr>
        <w:t xml:space="preserve">администрация </w:t>
      </w:r>
      <w:r w:rsidRPr="00A359DF">
        <w:rPr>
          <w:rFonts w:ascii="Times New Roman" w:hAnsi="Times New Roman" w:cs="Times New Roman"/>
          <w:bCs/>
          <w:sz w:val="28"/>
          <w:szCs w:val="28"/>
        </w:rPr>
        <w:t xml:space="preserve"> сельского поселения </w:t>
      </w:r>
      <w:proofErr w:type="spellStart"/>
      <w:r>
        <w:rPr>
          <w:rFonts w:ascii="Times New Roman" w:hAnsi="Times New Roman" w:cs="Times New Roman"/>
          <w:bCs/>
          <w:sz w:val="28"/>
          <w:szCs w:val="28"/>
        </w:rPr>
        <w:t>Урманаевский</w:t>
      </w:r>
      <w:proofErr w:type="spellEnd"/>
      <w:r w:rsidRPr="00A359DF">
        <w:rPr>
          <w:rFonts w:ascii="Times New Roman" w:hAnsi="Times New Roman" w:cs="Times New Roman"/>
          <w:bCs/>
          <w:sz w:val="28"/>
          <w:szCs w:val="28"/>
        </w:rPr>
        <w:t xml:space="preserve"> сельсовет муниципального района </w:t>
      </w:r>
      <w:proofErr w:type="spellStart"/>
      <w:r w:rsidRPr="00A359DF">
        <w:rPr>
          <w:rFonts w:ascii="Times New Roman" w:hAnsi="Times New Roman" w:cs="Times New Roman"/>
          <w:bCs/>
          <w:sz w:val="28"/>
          <w:szCs w:val="28"/>
        </w:rPr>
        <w:t>Бакалинский</w:t>
      </w:r>
      <w:proofErr w:type="spellEnd"/>
      <w:r w:rsidRPr="00A359DF">
        <w:rPr>
          <w:rFonts w:ascii="Times New Roman" w:hAnsi="Times New Roman" w:cs="Times New Roman"/>
          <w:bCs/>
          <w:sz w:val="28"/>
          <w:szCs w:val="28"/>
        </w:rPr>
        <w:t xml:space="preserve"> район</w:t>
      </w:r>
      <w:proofErr w:type="gramEnd"/>
      <w:r w:rsidRPr="00A359DF">
        <w:rPr>
          <w:rFonts w:ascii="Times New Roman" w:hAnsi="Times New Roman" w:cs="Times New Roman"/>
          <w:bCs/>
          <w:sz w:val="28"/>
          <w:szCs w:val="28"/>
        </w:rPr>
        <w:t xml:space="preserve"> Республики Башкортостан</w:t>
      </w:r>
    </w:p>
    <w:p w:rsidR="001120F3" w:rsidRPr="00A359DF" w:rsidRDefault="001120F3" w:rsidP="001120F3">
      <w:pPr>
        <w:spacing w:after="0" w:line="240" w:lineRule="auto"/>
        <w:rPr>
          <w:rFonts w:ascii="Times New Roman" w:hAnsi="Times New Roman" w:cs="Times New Roman"/>
          <w:bCs/>
          <w:sz w:val="28"/>
          <w:szCs w:val="28"/>
        </w:rPr>
      </w:pPr>
    </w:p>
    <w:p w:rsidR="001120F3" w:rsidRPr="00A359DF" w:rsidRDefault="001120F3" w:rsidP="001120F3">
      <w:pPr>
        <w:spacing w:after="0" w:line="240" w:lineRule="auto"/>
        <w:rPr>
          <w:rFonts w:ascii="Times New Roman" w:hAnsi="Times New Roman" w:cs="Times New Roman"/>
          <w:sz w:val="28"/>
          <w:szCs w:val="28"/>
        </w:rPr>
      </w:pPr>
      <w:r w:rsidRPr="00A359DF">
        <w:rPr>
          <w:rFonts w:ascii="Times New Roman" w:hAnsi="Times New Roman" w:cs="Times New Roman"/>
          <w:sz w:val="28"/>
          <w:szCs w:val="28"/>
        </w:rPr>
        <w:t> ПОСТАНОВЛЯЕТ:</w:t>
      </w:r>
    </w:p>
    <w:p w:rsidR="001120F3" w:rsidRPr="00A359DF" w:rsidRDefault="001120F3" w:rsidP="001120F3">
      <w:pPr>
        <w:spacing w:after="0" w:line="240" w:lineRule="auto"/>
        <w:rPr>
          <w:rFonts w:ascii="Times New Roman" w:hAnsi="Times New Roman" w:cs="Times New Roman"/>
          <w:sz w:val="28"/>
          <w:szCs w:val="28"/>
        </w:rPr>
      </w:pPr>
      <w:r w:rsidRPr="00A359DF">
        <w:rPr>
          <w:rFonts w:ascii="Times New Roman" w:hAnsi="Times New Roman" w:cs="Times New Roman"/>
          <w:sz w:val="28"/>
          <w:szCs w:val="28"/>
        </w:rPr>
        <w:t>1. Утвердить </w:t>
      </w:r>
      <w:hyperlink r:id="rId8" w:anchor="P35" w:history="1">
        <w:r w:rsidRPr="00A359DF">
          <w:rPr>
            <w:rStyle w:val="a3"/>
            <w:rFonts w:ascii="Times New Roman" w:hAnsi="Times New Roman" w:cs="Times New Roman"/>
            <w:sz w:val="28"/>
            <w:szCs w:val="28"/>
          </w:rPr>
          <w:t>Порядок</w:t>
        </w:r>
      </w:hyperlink>
      <w:r w:rsidRPr="00A359DF">
        <w:rPr>
          <w:rFonts w:ascii="Times New Roman" w:hAnsi="Times New Roman" w:cs="Times New Roman"/>
          <w:sz w:val="28"/>
          <w:szCs w:val="28"/>
        </w:rPr>
        <w:t> заключения специального инвестиционного контракта (приложение № 1).</w:t>
      </w:r>
    </w:p>
    <w:p w:rsidR="001120F3" w:rsidRPr="00A359DF" w:rsidRDefault="001120F3" w:rsidP="001120F3">
      <w:pPr>
        <w:spacing w:after="0" w:line="240" w:lineRule="auto"/>
        <w:rPr>
          <w:rFonts w:ascii="Times New Roman" w:hAnsi="Times New Roman" w:cs="Times New Roman"/>
          <w:sz w:val="28"/>
          <w:szCs w:val="28"/>
        </w:rPr>
      </w:pPr>
      <w:r w:rsidRPr="00A359DF">
        <w:rPr>
          <w:rFonts w:ascii="Times New Roman" w:hAnsi="Times New Roman" w:cs="Times New Roman"/>
          <w:sz w:val="28"/>
          <w:szCs w:val="28"/>
        </w:rPr>
        <w:t>2. Утвердить Форму </w:t>
      </w:r>
      <w:hyperlink r:id="rId9" w:anchor="P134" w:history="1">
        <w:r w:rsidRPr="00A359DF">
          <w:rPr>
            <w:rStyle w:val="a3"/>
            <w:rFonts w:ascii="Times New Roman" w:hAnsi="Times New Roman" w:cs="Times New Roman"/>
            <w:sz w:val="28"/>
            <w:szCs w:val="28"/>
          </w:rPr>
          <w:t>заявления</w:t>
        </w:r>
      </w:hyperlink>
      <w:r w:rsidRPr="00A359DF">
        <w:rPr>
          <w:rFonts w:ascii="Times New Roman" w:hAnsi="Times New Roman" w:cs="Times New Roman"/>
          <w:sz w:val="28"/>
          <w:szCs w:val="28"/>
        </w:rPr>
        <w:t> инвестора о заключении специального инвестиционного контракта (приложение № 2).</w:t>
      </w:r>
    </w:p>
    <w:p w:rsidR="001120F3" w:rsidRPr="00A359DF" w:rsidRDefault="001120F3" w:rsidP="001120F3">
      <w:pPr>
        <w:spacing w:after="0" w:line="240" w:lineRule="auto"/>
        <w:rPr>
          <w:rFonts w:ascii="Times New Roman" w:hAnsi="Times New Roman" w:cs="Times New Roman"/>
          <w:sz w:val="28"/>
          <w:szCs w:val="28"/>
        </w:rPr>
      </w:pPr>
      <w:r w:rsidRPr="00A359DF">
        <w:rPr>
          <w:rFonts w:ascii="Times New Roman" w:hAnsi="Times New Roman" w:cs="Times New Roman"/>
          <w:sz w:val="28"/>
          <w:szCs w:val="28"/>
        </w:rPr>
        <w:t>3. Опубликовать настоящее постановление в информационно-телекоммуникационной сети "Интернет".</w:t>
      </w:r>
    </w:p>
    <w:p w:rsidR="001120F3" w:rsidRPr="00A359DF" w:rsidRDefault="001120F3" w:rsidP="001120F3">
      <w:pPr>
        <w:spacing w:after="0" w:line="240" w:lineRule="auto"/>
        <w:rPr>
          <w:rFonts w:ascii="Times New Roman" w:hAnsi="Times New Roman" w:cs="Times New Roman"/>
          <w:sz w:val="28"/>
          <w:szCs w:val="28"/>
        </w:rPr>
      </w:pPr>
      <w:r w:rsidRPr="00A359DF">
        <w:rPr>
          <w:rFonts w:ascii="Times New Roman" w:hAnsi="Times New Roman" w:cs="Times New Roman"/>
          <w:sz w:val="28"/>
          <w:szCs w:val="28"/>
        </w:rPr>
        <w:t>4. Настоящее постановление вступает в силу с момента официального опубликования.</w:t>
      </w:r>
    </w:p>
    <w:p w:rsidR="00AC7F7A" w:rsidRDefault="00AC7F7A" w:rsidP="001120F3">
      <w:pPr>
        <w:spacing w:after="0" w:line="240" w:lineRule="auto"/>
        <w:rPr>
          <w:rFonts w:ascii="Times New Roman" w:hAnsi="Times New Roman" w:cs="Times New Roman"/>
          <w:sz w:val="28"/>
          <w:szCs w:val="28"/>
        </w:rPr>
      </w:pPr>
    </w:p>
    <w:p w:rsidR="00AC7F7A" w:rsidRDefault="00AC7F7A" w:rsidP="001120F3">
      <w:pPr>
        <w:spacing w:after="0" w:line="240" w:lineRule="auto"/>
        <w:rPr>
          <w:rFonts w:ascii="Times New Roman" w:hAnsi="Times New Roman" w:cs="Times New Roman"/>
          <w:sz w:val="28"/>
          <w:szCs w:val="28"/>
        </w:rPr>
      </w:pPr>
    </w:p>
    <w:p w:rsidR="001120F3" w:rsidRPr="00A359DF" w:rsidRDefault="001120F3" w:rsidP="001120F3">
      <w:pPr>
        <w:spacing w:after="0" w:line="240" w:lineRule="auto"/>
        <w:rPr>
          <w:rFonts w:ascii="Times New Roman" w:hAnsi="Times New Roman" w:cs="Times New Roman"/>
          <w:sz w:val="28"/>
          <w:szCs w:val="28"/>
        </w:rPr>
      </w:pPr>
      <w:r w:rsidRPr="00A359DF">
        <w:rPr>
          <w:rFonts w:ascii="Times New Roman" w:hAnsi="Times New Roman" w:cs="Times New Roman"/>
          <w:sz w:val="28"/>
          <w:szCs w:val="28"/>
        </w:rPr>
        <w:t> </w:t>
      </w:r>
    </w:p>
    <w:p w:rsidR="001120F3" w:rsidRDefault="001120F3" w:rsidP="001120F3">
      <w:pPr>
        <w:spacing w:after="0" w:line="240" w:lineRule="auto"/>
        <w:rPr>
          <w:rFonts w:ascii="Times New Roman" w:hAnsi="Times New Roman" w:cs="Times New Roman"/>
          <w:sz w:val="28"/>
          <w:szCs w:val="28"/>
        </w:rPr>
      </w:pPr>
      <w:r w:rsidRPr="00A359DF">
        <w:rPr>
          <w:rFonts w:ascii="Times New Roman" w:hAnsi="Times New Roman" w:cs="Times New Roman"/>
          <w:sz w:val="28"/>
          <w:szCs w:val="28"/>
        </w:rPr>
        <w:t>Глава  сельского поселения</w:t>
      </w:r>
    </w:p>
    <w:p w:rsidR="001120F3" w:rsidRDefault="001120F3" w:rsidP="001120F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                                                    </w:t>
      </w:r>
      <w:r w:rsidR="00AC7F7A">
        <w:rPr>
          <w:rFonts w:ascii="Times New Roman" w:hAnsi="Times New Roman" w:cs="Times New Roman"/>
          <w:sz w:val="28"/>
          <w:szCs w:val="28"/>
        </w:rPr>
        <w:t xml:space="preserve">З.З. </w:t>
      </w:r>
      <w:proofErr w:type="spellStart"/>
      <w:r w:rsidR="00AC7F7A">
        <w:rPr>
          <w:rFonts w:ascii="Times New Roman" w:hAnsi="Times New Roman" w:cs="Times New Roman"/>
          <w:sz w:val="28"/>
          <w:szCs w:val="28"/>
        </w:rPr>
        <w:t>Халисова</w:t>
      </w:r>
      <w:proofErr w:type="spellEnd"/>
    </w:p>
    <w:p w:rsidR="001120F3" w:rsidRDefault="001120F3" w:rsidP="001120F3">
      <w:pPr>
        <w:spacing w:after="0" w:line="240" w:lineRule="auto"/>
        <w:rPr>
          <w:rFonts w:ascii="Times New Roman" w:hAnsi="Times New Roman" w:cs="Times New Roman"/>
          <w:sz w:val="28"/>
          <w:szCs w:val="28"/>
        </w:rPr>
      </w:pPr>
    </w:p>
    <w:p w:rsidR="001120F3" w:rsidRDefault="001120F3" w:rsidP="001120F3">
      <w:pPr>
        <w:spacing w:after="0" w:line="240" w:lineRule="auto"/>
        <w:rPr>
          <w:rFonts w:ascii="Times New Roman" w:hAnsi="Times New Roman" w:cs="Times New Roman"/>
          <w:sz w:val="28"/>
          <w:szCs w:val="28"/>
        </w:rPr>
      </w:pPr>
    </w:p>
    <w:p w:rsidR="001120F3" w:rsidRDefault="001120F3" w:rsidP="001120F3">
      <w:pPr>
        <w:spacing w:after="0" w:line="240" w:lineRule="auto"/>
        <w:rPr>
          <w:rFonts w:ascii="Times New Roman" w:hAnsi="Times New Roman" w:cs="Times New Roman"/>
          <w:sz w:val="28"/>
          <w:szCs w:val="28"/>
        </w:rPr>
      </w:pPr>
    </w:p>
    <w:p w:rsidR="001120F3" w:rsidRDefault="001120F3" w:rsidP="001120F3">
      <w:pPr>
        <w:spacing w:after="0" w:line="240" w:lineRule="auto"/>
        <w:rPr>
          <w:rFonts w:ascii="Times New Roman" w:hAnsi="Times New Roman" w:cs="Times New Roman"/>
          <w:sz w:val="28"/>
          <w:szCs w:val="28"/>
        </w:rPr>
      </w:pPr>
    </w:p>
    <w:p w:rsidR="001120F3" w:rsidRDefault="001120F3" w:rsidP="001120F3">
      <w:pPr>
        <w:spacing w:after="0" w:line="240" w:lineRule="auto"/>
        <w:rPr>
          <w:rFonts w:ascii="Times New Roman" w:hAnsi="Times New Roman" w:cs="Times New Roman"/>
          <w:sz w:val="28"/>
          <w:szCs w:val="28"/>
        </w:rPr>
      </w:pPr>
    </w:p>
    <w:p w:rsidR="001120F3" w:rsidRDefault="001120F3" w:rsidP="001120F3">
      <w:pPr>
        <w:spacing w:after="0" w:line="240" w:lineRule="auto"/>
        <w:rPr>
          <w:rFonts w:ascii="Times New Roman" w:hAnsi="Times New Roman" w:cs="Times New Roman"/>
          <w:sz w:val="28"/>
          <w:szCs w:val="28"/>
        </w:rPr>
      </w:pPr>
    </w:p>
    <w:p w:rsidR="001120F3" w:rsidRDefault="001120F3" w:rsidP="001120F3">
      <w:pPr>
        <w:spacing w:after="0" w:line="240" w:lineRule="auto"/>
        <w:rPr>
          <w:rFonts w:ascii="Times New Roman" w:hAnsi="Times New Roman" w:cs="Times New Roman"/>
          <w:sz w:val="28"/>
          <w:szCs w:val="28"/>
        </w:rPr>
      </w:pPr>
    </w:p>
    <w:p w:rsidR="001120F3" w:rsidRDefault="001120F3" w:rsidP="001120F3">
      <w:pPr>
        <w:spacing w:after="0" w:line="240" w:lineRule="auto"/>
        <w:rPr>
          <w:rFonts w:ascii="Times New Roman" w:hAnsi="Times New Roman" w:cs="Times New Roman"/>
          <w:sz w:val="28"/>
          <w:szCs w:val="28"/>
        </w:rPr>
      </w:pPr>
    </w:p>
    <w:p w:rsidR="001120F3" w:rsidRDefault="001120F3" w:rsidP="001120F3">
      <w:pPr>
        <w:spacing w:after="0" w:line="240" w:lineRule="auto"/>
        <w:rPr>
          <w:rFonts w:ascii="Times New Roman" w:hAnsi="Times New Roman" w:cs="Times New Roman"/>
          <w:sz w:val="28"/>
          <w:szCs w:val="28"/>
        </w:rPr>
      </w:pPr>
    </w:p>
    <w:p w:rsidR="00AC7F7A" w:rsidRDefault="00AC7F7A" w:rsidP="001120F3">
      <w:pPr>
        <w:spacing w:after="0" w:line="240" w:lineRule="auto"/>
        <w:rPr>
          <w:rFonts w:ascii="Times New Roman" w:hAnsi="Times New Roman" w:cs="Times New Roman"/>
          <w:sz w:val="28"/>
          <w:szCs w:val="28"/>
        </w:rPr>
      </w:pPr>
    </w:p>
    <w:p w:rsidR="001120F3" w:rsidRDefault="001120F3" w:rsidP="001120F3">
      <w:pPr>
        <w:spacing w:after="0" w:line="240" w:lineRule="auto"/>
        <w:rPr>
          <w:rFonts w:ascii="Times New Roman" w:hAnsi="Times New Roman" w:cs="Times New Roman"/>
          <w:sz w:val="28"/>
          <w:szCs w:val="28"/>
        </w:rPr>
      </w:pPr>
    </w:p>
    <w:p w:rsidR="001120F3" w:rsidRPr="00A44C1E" w:rsidRDefault="001120F3" w:rsidP="001120F3">
      <w:pPr>
        <w:spacing w:after="0"/>
        <w:jc w:val="right"/>
        <w:rPr>
          <w:rFonts w:ascii="Times New Roman" w:hAnsi="Times New Roman" w:cs="Times New Roman"/>
          <w:sz w:val="24"/>
          <w:szCs w:val="24"/>
        </w:rPr>
      </w:pPr>
      <w:r w:rsidRPr="00A44C1E">
        <w:rPr>
          <w:rFonts w:ascii="Times New Roman" w:hAnsi="Times New Roman" w:cs="Times New Roman"/>
          <w:sz w:val="24"/>
          <w:szCs w:val="24"/>
        </w:rPr>
        <w:lastRenderedPageBreak/>
        <w:t>Приложение № 1</w:t>
      </w:r>
    </w:p>
    <w:p w:rsidR="001120F3" w:rsidRPr="00A44C1E" w:rsidRDefault="001120F3" w:rsidP="001120F3">
      <w:pPr>
        <w:spacing w:after="0"/>
        <w:jc w:val="right"/>
        <w:rPr>
          <w:rFonts w:ascii="Times New Roman" w:hAnsi="Times New Roman" w:cs="Times New Roman"/>
          <w:sz w:val="24"/>
          <w:szCs w:val="24"/>
        </w:rPr>
      </w:pPr>
      <w:r w:rsidRPr="00A44C1E">
        <w:rPr>
          <w:rFonts w:ascii="Times New Roman" w:hAnsi="Times New Roman" w:cs="Times New Roman"/>
          <w:sz w:val="24"/>
          <w:szCs w:val="24"/>
        </w:rPr>
        <w:t>к постановлению администрации</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Порядок заключения специального инвестиционного контракта</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I. Общие положения</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1. Настоящий порядок устанавливает процедуры заключения специальных инвестиционных контрактов администрацией  сельского поселения </w:t>
      </w:r>
      <w:proofErr w:type="spellStart"/>
      <w:r w:rsidRPr="00A44C1E">
        <w:rPr>
          <w:rFonts w:ascii="Times New Roman" w:hAnsi="Times New Roman" w:cs="Times New Roman"/>
          <w:sz w:val="24"/>
          <w:szCs w:val="24"/>
        </w:rPr>
        <w:t>Урманаевский</w:t>
      </w:r>
      <w:proofErr w:type="spellEnd"/>
      <w:r w:rsidRPr="00A44C1E">
        <w:rPr>
          <w:rFonts w:ascii="Times New Roman" w:hAnsi="Times New Roman" w:cs="Times New Roman"/>
          <w:sz w:val="24"/>
          <w:szCs w:val="24"/>
        </w:rPr>
        <w:t xml:space="preserve"> сельсовет</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2. </w:t>
      </w:r>
      <w:proofErr w:type="gramStart"/>
      <w:r w:rsidRPr="00A44C1E">
        <w:rPr>
          <w:rFonts w:ascii="Times New Roman" w:hAnsi="Times New Roman" w:cs="Times New Roman"/>
          <w:sz w:val="24"/>
          <w:szCs w:val="24"/>
        </w:rPr>
        <w:t xml:space="preserve">Специальный инвестиционный контракт заключается администрацией сельского поселения </w:t>
      </w:r>
      <w:proofErr w:type="spellStart"/>
      <w:r w:rsidRPr="00A44C1E">
        <w:rPr>
          <w:rFonts w:ascii="Times New Roman" w:hAnsi="Times New Roman" w:cs="Times New Roman"/>
          <w:sz w:val="24"/>
          <w:szCs w:val="24"/>
        </w:rPr>
        <w:t>Урманаевский</w:t>
      </w:r>
      <w:proofErr w:type="spellEnd"/>
      <w:r w:rsidRPr="00A44C1E">
        <w:rPr>
          <w:rFonts w:ascii="Times New Roman" w:hAnsi="Times New Roman" w:cs="Times New Roman"/>
          <w:sz w:val="24"/>
          <w:szCs w:val="24"/>
        </w:rPr>
        <w:t xml:space="preserve"> сельсовет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 сельского поселения </w:t>
      </w:r>
      <w:proofErr w:type="spellStart"/>
      <w:r w:rsidRPr="00A44C1E">
        <w:rPr>
          <w:rFonts w:ascii="Times New Roman" w:hAnsi="Times New Roman" w:cs="Times New Roman"/>
          <w:sz w:val="24"/>
          <w:szCs w:val="24"/>
        </w:rPr>
        <w:t>Урманаевский</w:t>
      </w:r>
      <w:proofErr w:type="spellEnd"/>
      <w:r w:rsidRPr="00A44C1E">
        <w:rPr>
          <w:rFonts w:ascii="Times New Roman" w:hAnsi="Times New Roman" w:cs="Times New Roman"/>
          <w:sz w:val="24"/>
          <w:szCs w:val="24"/>
        </w:rPr>
        <w:t xml:space="preserve"> сельсовет (далее соответственно - инвестор, привлеченное лицо, инвестиционный проект).</w:t>
      </w:r>
      <w:proofErr w:type="gramEnd"/>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3. Специальный инвестиционный контракт заключается в целях привлечения инвестиций для развития социально-экономического потенциала сельского поселения </w:t>
      </w:r>
      <w:proofErr w:type="spellStart"/>
      <w:r w:rsidRPr="00A44C1E">
        <w:rPr>
          <w:rFonts w:ascii="Times New Roman" w:hAnsi="Times New Roman" w:cs="Times New Roman"/>
          <w:sz w:val="24"/>
          <w:szCs w:val="24"/>
        </w:rPr>
        <w:t>Урманаевский</w:t>
      </w:r>
      <w:proofErr w:type="spellEnd"/>
      <w:r w:rsidRPr="00A44C1E">
        <w:rPr>
          <w:rFonts w:ascii="Times New Roman" w:hAnsi="Times New Roman" w:cs="Times New Roman"/>
          <w:sz w:val="24"/>
          <w:szCs w:val="24"/>
        </w:rPr>
        <w:t xml:space="preserve"> сельсовет, обеспечения поддержки и развития субъектов предпринимательства, создания условий для развития малого и среднего предпринимательства на территории сельского поселения </w:t>
      </w:r>
      <w:proofErr w:type="spellStart"/>
      <w:r w:rsidRPr="00A44C1E">
        <w:rPr>
          <w:rFonts w:ascii="Times New Roman" w:hAnsi="Times New Roman" w:cs="Times New Roman"/>
          <w:sz w:val="24"/>
          <w:szCs w:val="24"/>
        </w:rPr>
        <w:t>Урманаевский</w:t>
      </w:r>
      <w:proofErr w:type="spellEnd"/>
      <w:r w:rsidRPr="00A44C1E">
        <w:rPr>
          <w:rFonts w:ascii="Times New Roman" w:hAnsi="Times New Roman" w:cs="Times New Roman"/>
          <w:sz w:val="24"/>
          <w:szCs w:val="24"/>
        </w:rPr>
        <w:t xml:space="preserve"> сельсовет, достижения целевых показателей социально-экономического развития сельского поселения </w:t>
      </w:r>
      <w:proofErr w:type="spellStart"/>
      <w:r w:rsidRPr="00A44C1E">
        <w:rPr>
          <w:rFonts w:ascii="Times New Roman" w:hAnsi="Times New Roman" w:cs="Times New Roman"/>
          <w:sz w:val="24"/>
          <w:szCs w:val="24"/>
        </w:rPr>
        <w:t>Урманаевский</w:t>
      </w:r>
      <w:proofErr w:type="spellEnd"/>
      <w:r w:rsidRPr="00A44C1E">
        <w:rPr>
          <w:rFonts w:ascii="Times New Roman" w:hAnsi="Times New Roman" w:cs="Times New Roman"/>
          <w:sz w:val="24"/>
          <w:szCs w:val="24"/>
        </w:rPr>
        <w:t xml:space="preserve"> сельсовет.</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4.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не более 10 лет.</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5. Решение о возможности (невозможности) заключения специального инвестиционного контракта на предложенных инвестором условиях принимается Советом депутатов  сельского поселения </w:t>
      </w:r>
      <w:proofErr w:type="spellStart"/>
      <w:r w:rsidRPr="00A44C1E">
        <w:rPr>
          <w:rFonts w:ascii="Times New Roman" w:hAnsi="Times New Roman" w:cs="Times New Roman"/>
          <w:sz w:val="24"/>
          <w:szCs w:val="24"/>
        </w:rPr>
        <w:t>Урманаевский</w:t>
      </w:r>
      <w:proofErr w:type="spellEnd"/>
      <w:r w:rsidRPr="00A44C1E">
        <w:rPr>
          <w:rFonts w:ascii="Times New Roman" w:hAnsi="Times New Roman" w:cs="Times New Roman"/>
          <w:sz w:val="24"/>
          <w:szCs w:val="24"/>
        </w:rPr>
        <w:t xml:space="preserve"> сельсовет (далее - Совет).</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6. Типовая форма специального инвестиционного </w:t>
      </w:r>
      <w:hyperlink r:id="rId10" w:history="1">
        <w:r w:rsidRPr="00A44C1E">
          <w:rPr>
            <w:rStyle w:val="a3"/>
            <w:rFonts w:ascii="Times New Roman" w:hAnsi="Times New Roman" w:cs="Times New Roman"/>
            <w:sz w:val="24"/>
            <w:szCs w:val="24"/>
          </w:rPr>
          <w:t>контракта</w:t>
        </w:r>
      </w:hyperlink>
      <w:r w:rsidRPr="00A44C1E">
        <w:rPr>
          <w:rFonts w:ascii="Times New Roman" w:hAnsi="Times New Roman" w:cs="Times New Roman"/>
          <w:sz w:val="24"/>
          <w:szCs w:val="24"/>
        </w:rPr>
        <w:t> утверждена постановлением Правительства Российской Федерации от 16 июля 2015 г. N 708 "О специальных инвестиционных контрактах для отдельных отраслей промышленности".</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II. Документы, необходимые для заключения</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специального инвестиционного контракта</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7. Для заключения специального инвестиционного контракта инвестор представляет в Администрацию сельского поселения </w:t>
      </w:r>
      <w:proofErr w:type="spellStart"/>
      <w:r w:rsidRPr="00A44C1E">
        <w:rPr>
          <w:rFonts w:ascii="Times New Roman" w:hAnsi="Times New Roman" w:cs="Times New Roman"/>
          <w:sz w:val="24"/>
          <w:szCs w:val="24"/>
        </w:rPr>
        <w:t>Урманаевский</w:t>
      </w:r>
      <w:proofErr w:type="spellEnd"/>
      <w:r w:rsidRPr="00A44C1E">
        <w:rPr>
          <w:rFonts w:ascii="Times New Roman" w:hAnsi="Times New Roman" w:cs="Times New Roman"/>
          <w:sz w:val="24"/>
          <w:szCs w:val="24"/>
        </w:rPr>
        <w:t xml:space="preserve"> сельсовет </w:t>
      </w:r>
      <w:hyperlink r:id="rId11" w:anchor="P134" w:history="1">
        <w:r w:rsidRPr="00A44C1E">
          <w:rPr>
            <w:rStyle w:val="a3"/>
            <w:rFonts w:ascii="Times New Roman" w:hAnsi="Times New Roman" w:cs="Times New Roman"/>
            <w:sz w:val="24"/>
            <w:szCs w:val="24"/>
          </w:rPr>
          <w:t>заявление</w:t>
        </w:r>
      </w:hyperlink>
      <w:r w:rsidRPr="00A44C1E">
        <w:rPr>
          <w:rFonts w:ascii="Times New Roman" w:hAnsi="Times New Roman" w:cs="Times New Roman"/>
          <w:sz w:val="24"/>
          <w:szCs w:val="24"/>
        </w:rPr>
        <w:t> по форме согласно приложению N 2 к настоящему постановлению с приложением:</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7.1. Заверенных в установленном порядке копий документов, подтверждающих вложение инвестиций в инвестиционный проект в размере не менее 5 млн.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7.2. Предлагаемого перечня мер стимулирования деятельности в сфере промышленности (далее - меры стимулирования) из числа мер поддержки субъектов деятельности в сфере промышленности, установленных муниципальными правовыми актами, которые заявитель предлагает включить в специальный инвестиционный контракт.</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7.3. Предлагаемого перечня обязательств инвестора и (или) привлеченного лица (в случае его привлечения).</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7.4. Сведений:</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lastRenderedPageBreak/>
        <w:t>а)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б) о перечне мероприятий инвестиционного проекта;</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в) об объеме инвестиций в инвестиционный проект;</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г) 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д) 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е) объем налогов, планируемых к уплате по окончании срока специального инвестиционного контракта;</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ж) 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з) количество создаваемых рабочих мест в ходе реализации инвестиционного проекта;</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и) иные показатели, характеризующие выполнение инвестором принятых обязательств.</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8. В случае участия привлеченного лица в заключени</w:t>
      </w:r>
      <w:proofErr w:type="gramStart"/>
      <w:r w:rsidRPr="00A44C1E">
        <w:rPr>
          <w:rFonts w:ascii="Times New Roman" w:hAnsi="Times New Roman" w:cs="Times New Roman"/>
          <w:sz w:val="24"/>
          <w:szCs w:val="24"/>
        </w:rPr>
        <w:t>и</w:t>
      </w:r>
      <w:proofErr w:type="gramEnd"/>
      <w:r w:rsidRPr="00A44C1E">
        <w:rPr>
          <w:rFonts w:ascii="Times New Roman" w:hAnsi="Times New Roman" w:cs="Times New Roman"/>
          <w:sz w:val="24"/>
          <w:szCs w:val="24"/>
        </w:rPr>
        <w:t xml:space="preserve"> специального инвестиционного контракта заявление, указанное в </w:t>
      </w:r>
      <w:hyperlink r:id="rId12" w:anchor="P45" w:history="1">
        <w:r w:rsidRPr="00A44C1E">
          <w:rPr>
            <w:rStyle w:val="a3"/>
            <w:rFonts w:ascii="Times New Roman" w:hAnsi="Times New Roman" w:cs="Times New Roman"/>
            <w:sz w:val="24"/>
            <w:szCs w:val="24"/>
          </w:rPr>
          <w:t>пункте 6</w:t>
        </w:r>
      </w:hyperlink>
      <w:r w:rsidRPr="00A44C1E">
        <w:rPr>
          <w:rFonts w:ascii="Times New Roman" w:hAnsi="Times New Roman" w:cs="Times New Roman"/>
          <w:sz w:val="24"/>
          <w:szCs w:val="24"/>
        </w:rPr>
        <w:t> порядка, должно быть подписано также привлеченным лицом.</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9. </w:t>
      </w:r>
      <w:proofErr w:type="gramStart"/>
      <w:r w:rsidRPr="00A44C1E">
        <w:rPr>
          <w:rFonts w:ascii="Times New Roman" w:hAnsi="Times New Roman" w:cs="Times New Roman"/>
          <w:sz w:val="24"/>
          <w:szCs w:val="24"/>
        </w:rPr>
        <w:t>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заявления с документами, указанными в </w:t>
      </w:r>
      <w:hyperlink r:id="rId13" w:anchor="P45" w:history="1">
        <w:r w:rsidRPr="00A44C1E">
          <w:rPr>
            <w:rStyle w:val="a3"/>
            <w:rFonts w:ascii="Times New Roman" w:hAnsi="Times New Roman" w:cs="Times New Roman"/>
            <w:sz w:val="24"/>
            <w:szCs w:val="24"/>
          </w:rPr>
          <w:t>пункте 6</w:t>
        </w:r>
      </w:hyperlink>
      <w:r w:rsidRPr="00A44C1E">
        <w:rPr>
          <w:rFonts w:ascii="Times New Roman" w:hAnsi="Times New Roman" w:cs="Times New Roman"/>
          <w:sz w:val="24"/>
          <w:szCs w:val="24"/>
        </w:rPr>
        <w:t>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roofErr w:type="gramEnd"/>
    </w:p>
    <w:p w:rsidR="001120F3" w:rsidRPr="00A44C1E" w:rsidRDefault="001120F3" w:rsidP="001120F3">
      <w:pPr>
        <w:spacing w:after="0"/>
        <w:jc w:val="center"/>
        <w:rPr>
          <w:rFonts w:ascii="Times New Roman" w:hAnsi="Times New Roman" w:cs="Times New Roman"/>
          <w:sz w:val="24"/>
          <w:szCs w:val="24"/>
        </w:rPr>
      </w:pPr>
      <w:r w:rsidRPr="00A44C1E">
        <w:rPr>
          <w:rFonts w:ascii="Times New Roman" w:hAnsi="Times New Roman" w:cs="Times New Roman"/>
          <w:sz w:val="24"/>
          <w:szCs w:val="24"/>
        </w:rPr>
        <w:t>9.1.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9.2. На разработку проектной документации.</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9.3. На строительство или реконструкцию производственных зданий и сооружений.</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9.4. На приобретение, сооружение, изготовление, доставку, </w:t>
      </w:r>
      <w:proofErr w:type="spellStart"/>
      <w:r w:rsidRPr="00A44C1E">
        <w:rPr>
          <w:rFonts w:ascii="Times New Roman" w:hAnsi="Times New Roman" w:cs="Times New Roman"/>
          <w:sz w:val="24"/>
          <w:szCs w:val="24"/>
        </w:rPr>
        <w:t>расконсервацию</w:t>
      </w:r>
      <w:proofErr w:type="spellEnd"/>
      <w:r w:rsidRPr="00A44C1E">
        <w:rPr>
          <w:rFonts w:ascii="Times New Roman" w:hAnsi="Times New Roman" w:cs="Times New Roman"/>
          <w:sz w:val="24"/>
          <w:szCs w:val="24"/>
        </w:rP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sidRPr="00A44C1E">
        <w:rPr>
          <w:rFonts w:ascii="Times New Roman" w:hAnsi="Times New Roman" w:cs="Times New Roman"/>
          <w:sz w:val="24"/>
          <w:szCs w:val="24"/>
        </w:rPr>
        <w:t>расконсервируемого</w:t>
      </w:r>
      <w:proofErr w:type="spellEnd"/>
      <w:r w:rsidRPr="00A44C1E">
        <w:rPr>
          <w:rFonts w:ascii="Times New Roman" w:hAnsi="Times New Roman" w:cs="Times New Roman"/>
          <w:sz w:val="24"/>
          <w:szCs w:val="24"/>
        </w:rPr>
        <w:t xml:space="preserve"> оборудования), в том числе на таможенные пошлины и таможенные сборы, а также на строительно-монтажные и пусконаладочные работы.</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10. Подтверждающими документами, предусмотренными </w:t>
      </w:r>
      <w:hyperlink r:id="rId14" w:anchor="P64" w:history="1">
        <w:r w:rsidRPr="00A44C1E">
          <w:rPr>
            <w:rStyle w:val="a3"/>
            <w:rFonts w:ascii="Times New Roman" w:hAnsi="Times New Roman" w:cs="Times New Roman"/>
            <w:sz w:val="24"/>
            <w:szCs w:val="24"/>
          </w:rPr>
          <w:t>пунктом 8</w:t>
        </w:r>
      </w:hyperlink>
      <w:r w:rsidRPr="00A44C1E">
        <w:rPr>
          <w:rFonts w:ascii="Times New Roman" w:hAnsi="Times New Roman" w:cs="Times New Roman"/>
          <w:sz w:val="24"/>
          <w:szCs w:val="24"/>
        </w:rPr>
        <w:t>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11. </w:t>
      </w:r>
      <w:proofErr w:type="gramStart"/>
      <w:r w:rsidRPr="00A44C1E">
        <w:rPr>
          <w:rFonts w:ascii="Times New Roman" w:hAnsi="Times New Roman" w:cs="Times New Roman"/>
          <w:sz w:val="24"/>
          <w:szCs w:val="24"/>
        </w:rPr>
        <w:t xml:space="preserve">Для заключения специального инвестиционного контракта, в ходе которого осваивается производство промышленной продукции, отнесенной к промышленной </w:t>
      </w:r>
      <w:r w:rsidRPr="00A44C1E">
        <w:rPr>
          <w:rFonts w:ascii="Times New Roman" w:hAnsi="Times New Roman" w:cs="Times New Roman"/>
          <w:sz w:val="24"/>
          <w:szCs w:val="24"/>
        </w:rPr>
        <w:lastRenderedPageBreak/>
        <w:t>продукции, не имеющей произведенных в Российской Федерации аналогов, инвестор в составе заявления с документами, указанными в </w:t>
      </w:r>
      <w:hyperlink r:id="rId15" w:anchor="P45" w:history="1">
        <w:r w:rsidRPr="00A44C1E">
          <w:rPr>
            <w:rStyle w:val="a3"/>
            <w:rFonts w:ascii="Times New Roman" w:hAnsi="Times New Roman" w:cs="Times New Roman"/>
            <w:sz w:val="24"/>
            <w:szCs w:val="24"/>
          </w:rPr>
          <w:t>пункте 6</w:t>
        </w:r>
      </w:hyperlink>
      <w:r w:rsidRPr="00A44C1E">
        <w:rPr>
          <w:rFonts w:ascii="Times New Roman" w:hAnsi="Times New Roman" w:cs="Times New Roman"/>
          <w:sz w:val="24"/>
          <w:szCs w:val="24"/>
        </w:rPr>
        <w:t>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w:t>
      </w:r>
      <w:proofErr w:type="gramEnd"/>
      <w:r w:rsidRPr="00A44C1E">
        <w:rPr>
          <w:rFonts w:ascii="Times New Roman" w:hAnsi="Times New Roman" w:cs="Times New Roman"/>
          <w:sz w:val="24"/>
          <w:szCs w:val="24"/>
        </w:rPr>
        <w:t xml:space="preserve"> предварительного договора (договоров) о реализации инвестиционного проекта (при наличии).</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III. Этапы заключения специального инвестиционного контракта</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12. Для заключения специального инвестиционного контракта инвестор представляет в Администрацию </w:t>
      </w:r>
      <w:proofErr w:type="spellStart"/>
      <w:r w:rsidR="00AC7F7A" w:rsidRPr="00A44C1E">
        <w:rPr>
          <w:rFonts w:ascii="Times New Roman" w:hAnsi="Times New Roman" w:cs="Times New Roman"/>
          <w:sz w:val="24"/>
          <w:szCs w:val="24"/>
        </w:rPr>
        <w:t>Урманаевского</w:t>
      </w:r>
      <w:proofErr w:type="spellEnd"/>
      <w:r w:rsidRPr="00A44C1E">
        <w:rPr>
          <w:rFonts w:ascii="Times New Roman" w:hAnsi="Times New Roman" w:cs="Times New Roman"/>
          <w:sz w:val="24"/>
          <w:szCs w:val="24"/>
        </w:rPr>
        <w:t xml:space="preserve">  сельского поселения </w:t>
      </w:r>
      <w:hyperlink r:id="rId16" w:anchor="P134" w:history="1">
        <w:r w:rsidRPr="00A44C1E">
          <w:rPr>
            <w:rStyle w:val="a3"/>
            <w:rFonts w:ascii="Times New Roman" w:hAnsi="Times New Roman" w:cs="Times New Roman"/>
            <w:sz w:val="24"/>
            <w:szCs w:val="24"/>
          </w:rPr>
          <w:t>заявление</w:t>
        </w:r>
      </w:hyperlink>
      <w:r w:rsidRPr="00A44C1E">
        <w:rPr>
          <w:rFonts w:ascii="Times New Roman" w:hAnsi="Times New Roman" w:cs="Times New Roman"/>
          <w:sz w:val="24"/>
          <w:szCs w:val="24"/>
        </w:rPr>
        <w:t> по форме согласно приложению N 2 к настоящему постановлению с приложением документов, указанных в </w:t>
      </w:r>
      <w:hyperlink r:id="rId17" w:anchor="P45" w:history="1">
        <w:r w:rsidRPr="00A44C1E">
          <w:rPr>
            <w:rStyle w:val="a3"/>
            <w:rFonts w:ascii="Times New Roman" w:hAnsi="Times New Roman" w:cs="Times New Roman"/>
            <w:sz w:val="24"/>
            <w:szCs w:val="24"/>
          </w:rPr>
          <w:t>пунктах 6</w:t>
        </w:r>
      </w:hyperlink>
      <w:r w:rsidRPr="00A44C1E">
        <w:rPr>
          <w:rFonts w:ascii="Times New Roman" w:hAnsi="Times New Roman" w:cs="Times New Roman"/>
          <w:sz w:val="24"/>
          <w:szCs w:val="24"/>
        </w:rPr>
        <w:t>, </w:t>
      </w:r>
      <w:hyperlink r:id="rId18" w:anchor="P64" w:history="1">
        <w:r w:rsidRPr="00A44C1E">
          <w:rPr>
            <w:rStyle w:val="a3"/>
            <w:rFonts w:ascii="Times New Roman" w:hAnsi="Times New Roman" w:cs="Times New Roman"/>
            <w:sz w:val="24"/>
            <w:szCs w:val="24"/>
          </w:rPr>
          <w:t>8</w:t>
        </w:r>
      </w:hyperlink>
      <w:r w:rsidRPr="00A44C1E">
        <w:rPr>
          <w:rFonts w:ascii="Times New Roman" w:hAnsi="Times New Roman" w:cs="Times New Roman"/>
          <w:sz w:val="24"/>
          <w:szCs w:val="24"/>
        </w:rPr>
        <w:t> - </w:t>
      </w:r>
      <w:hyperlink r:id="rId19" w:anchor="P70" w:history="1">
        <w:r w:rsidRPr="00A44C1E">
          <w:rPr>
            <w:rStyle w:val="a3"/>
            <w:rFonts w:ascii="Times New Roman" w:hAnsi="Times New Roman" w:cs="Times New Roman"/>
            <w:sz w:val="24"/>
            <w:szCs w:val="24"/>
          </w:rPr>
          <w:t>10</w:t>
        </w:r>
      </w:hyperlink>
      <w:r w:rsidRPr="00A44C1E">
        <w:rPr>
          <w:rFonts w:ascii="Times New Roman" w:hAnsi="Times New Roman" w:cs="Times New Roman"/>
          <w:sz w:val="24"/>
          <w:szCs w:val="24"/>
        </w:rPr>
        <w:t> порядка.</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13. Заявление может быть подано инвестором:</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а) в электронном виде (</w:t>
      </w:r>
      <w:proofErr w:type="spellStart"/>
      <w:r w:rsidRPr="00A44C1E">
        <w:rPr>
          <w:rFonts w:ascii="Times New Roman" w:hAnsi="Times New Roman" w:cs="Times New Roman"/>
          <w:sz w:val="24"/>
          <w:szCs w:val="24"/>
        </w:rPr>
        <w:t>сканкопии</w:t>
      </w:r>
      <w:proofErr w:type="spellEnd"/>
      <w:r w:rsidRPr="00A44C1E">
        <w:rPr>
          <w:rFonts w:ascii="Times New Roman" w:hAnsi="Times New Roman" w:cs="Times New Roman"/>
          <w:sz w:val="24"/>
          <w:szCs w:val="24"/>
        </w:rPr>
        <w:t xml:space="preserve">) на адрес электронной почты Администрации </w:t>
      </w:r>
      <w:proofErr w:type="spellStart"/>
      <w:r w:rsidR="00AC7F7A" w:rsidRPr="00A44C1E">
        <w:rPr>
          <w:rFonts w:ascii="Times New Roman" w:hAnsi="Times New Roman" w:cs="Times New Roman"/>
          <w:sz w:val="24"/>
          <w:szCs w:val="24"/>
        </w:rPr>
        <w:t>Урманаевского</w:t>
      </w:r>
      <w:proofErr w:type="spellEnd"/>
      <w:r w:rsidRPr="00A44C1E">
        <w:rPr>
          <w:rFonts w:ascii="Times New Roman" w:hAnsi="Times New Roman" w:cs="Times New Roman"/>
          <w:sz w:val="24"/>
          <w:szCs w:val="24"/>
        </w:rPr>
        <w:t xml:space="preserve"> сельского поселения;</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б) на бумажном носителе.</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14. Администрация  </w:t>
      </w:r>
      <w:proofErr w:type="spellStart"/>
      <w:r w:rsidR="00AC7F7A" w:rsidRPr="00A44C1E">
        <w:rPr>
          <w:rFonts w:ascii="Times New Roman" w:hAnsi="Times New Roman" w:cs="Times New Roman"/>
          <w:sz w:val="24"/>
          <w:szCs w:val="24"/>
        </w:rPr>
        <w:t>Урманаевского</w:t>
      </w:r>
      <w:proofErr w:type="spellEnd"/>
      <w:r w:rsidRPr="00A44C1E">
        <w:rPr>
          <w:rFonts w:ascii="Times New Roman" w:hAnsi="Times New Roman" w:cs="Times New Roman"/>
          <w:sz w:val="24"/>
          <w:szCs w:val="24"/>
        </w:rPr>
        <w:t xml:space="preserve">  сельского поселения в срок не более 30 рабочих дней со дня получения заявления способами, указанными в </w:t>
      </w:r>
      <w:hyperlink r:id="rId20" w:anchor="P76" w:history="1">
        <w:r w:rsidRPr="00A44C1E">
          <w:rPr>
            <w:rStyle w:val="a3"/>
            <w:rFonts w:ascii="Times New Roman" w:hAnsi="Times New Roman" w:cs="Times New Roman"/>
            <w:sz w:val="24"/>
            <w:szCs w:val="24"/>
          </w:rPr>
          <w:t>пункте 13</w:t>
        </w:r>
      </w:hyperlink>
      <w:r w:rsidRPr="00A44C1E">
        <w:rPr>
          <w:rFonts w:ascii="Times New Roman" w:hAnsi="Times New Roman" w:cs="Times New Roman"/>
          <w:sz w:val="24"/>
          <w:szCs w:val="24"/>
        </w:rPr>
        <w:t xml:space="preserve"> настоящего порядка, регистрирует обращение и осуществляет его предварительное рассмотрение и согласование </w:t>
      </w:r>
      <w:proofErr w:type="gramStart"/>
      <w:r w:rsidRPr="00A44C1E">
        <w:rPr>
          <w:rFonts w:ascii="Times New Roman" w:hAnsi="Times New Roman" w:cs="Times New Roman"/>
          <w:sz w:val="24"/>
          <w:szCs w:val="24"/>
        </w:rPr>
        <w:t>с</w:t>
      </w:r>
      <w:proofErr w:type="gramEnd"/>
      <w:r w:rsidRPr="00A44C1E">
        <w:rPr>
          <w:rFonts w:ascii="Times New Roman" w:hAnsi="Times New Roman" w:cs="Times New Roman"/>
          <w:sz w:val="24"/>
          <w:szCs w:val="24"/>
        </w:rPr>
        <w:t>:</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14.1. Администрации </w:t>
      </w:r>
      <w:proofErr w:type="spellStart"/>
      <w:r w:rsidR="00AC7F7A" w:rsidRPr="00A44C1E">
        <w:rPr>
          <w:rFonts w:ascii="Times New Roman" w:hAnsi="Times New Roman" w:cs="Times New Roman"/>
          <w:sz w:val="24"/>
          <w:szCs w:val="24"/>
        </w:rPr>
        <w:t>Урманаевского</w:t>
      </w:r>
      <w:proofErr w:type="spellEnd"/>
      <w:r w:rsidRPr="00A44C1E">
        <w:rPr>
          <w:rFonts w:ascii="Times New Roman" w:hAnsi="Times New Roman" w:cs="Times New Roman"/>
          <w:sz w:val="24"/>
          <w:szCs w:val="24"/>
        </w:rPr>
        <w:t xml:space="preserve"> сельского поселения в части предлагаемого месторасположения инвестиционного проекта.</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14.2.  Администрации  </w:t>
      </w:r>
      <w:proofErr w:type="spellStart"/>
      <w:r w:rsidR="00AC7F7A" w:rsidRPr="00A44C1E">
        <w:rPr>
          <w:rFonts w:ascii="Times New Roman" w:hAnsi="Times New Roman" w:cs="Times New Roman"/>
          <w:sz w:val="24"/>
          <w:szCs w:val="24"/>
        </w:rPr>
        <w:t>Урманаевского</w:t>
      </w:r>
      <w:proofErr w:type="spellEnd"/>
      <w:r w:rsidRPr="00A44C1E">
        <w:rPr>
          <w:rFonts w:ascii="Times New Roman" w:hAnsi="Times New Roman" w:cs="Times New Roman"/>
          <w:sz w:val="24"/>
          <w:szCs w:val="24"/>
        </w:rPr>
        <w:t xml:space="preserve"> сельского поселения в части оказания консультационного содействия инвестору.</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14.3. Администрации сельского поселения </w:t>
      </w:r>
      <w:proofErr w:type="spellStart"/>
      <w:r w:rsidRPr="00A44C1E">
        <w:rPr>
          <w:rFonts w:ascii="Times New Roman" w:hAnsi="Times New Roman" w:cs="Times New Roman"/>
          <w:sz w:val="24"/>
          <w:szCs w:val="24"/>
        </w:rPr>
        <w:t>Урманаевский</w:t>
      </w:r>
      <w:proofErr w:type="spellEnd"/>
      <w:r w:rsidRPr="00A44C1E">
        <w:rPr>
          <w:rFonts w:ascii="Times New Roman" w:hAnsi="Times New Roman" w:cs="Times New Roman"/>
          <w:sz w:val="24"/>
          <w:szCs w:val="24"/>
        </w:rPr>
        <w:t xml:space="preserve"> сельсовет</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в части соответствия специального инвестиционного контракта законодательству Российской Федерации; наличия существенных условий договора, установленных законодательством и требованиями порядка; правомочности должностных лиц сторон специального инвестиционного контракта на его подписание.</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15. Администрация сельского поселения </w:t>
      </w:r>
      <w:proofErr w:type="spellStart"/>
      <w:r w:rsidRPr="00A44C1E">
        <w:rPr>
          <w:rFonts w:ascii="Times New Roman" w:hAnsi="Times New Roman" w:cs="Times New Roman"/>
          <w:sz w:val="24"/>
          <w:szCs w:val="24"/>
        </w:rPr>
        <w:t>Урманаевский</w:t>
      </w:r>
      <w:proofErr w:type="spellEnd"/>
      <w:r w:rsidRPr="00A44C1E">
        <w:rPr>
          <w:rFonts w:ascii="Times New Roman" w:hAnsi="Times New Roman" w:cs="Times New Roman"/>
          <w:sz w:val="24"/>
          <w:szCs w:val="24"/>
        </w:rPr>
        <w:t xml:space="preserve"> сельсовет</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не позднее 30 рабочих дней со дня поступления документов, указанных в </w:t>
      </w:r>
      <w:hyperlink r:id="rId21" w:anchor="P45" w:history="1">
        <w:r w:rsidRPr="00A44C1E">
          <w:rPr>
            <w:rStyle w:val="a3"/>
            <w:rFonts w:ascii="Times New Roman" w:hAnsi="Times New Roman" w:cs="Times New Roman"/>
            <w:sz w:val="24"/>
            <w:szCs w:val="24"/>
          </w:rPr>
          <w:t>пунктах 6</w:t>
        </w:r>
      </w:hyperlink>
      <w:r w:rsidRPr="00A44C1E">
        <w:rPr>
          <w:rFonts w:ascii="Times New Roman" w:hAnsi="Times New Roman" w:cs="Times New Roman"/>
          <w:sz w:val="24"/>
          <w:szCs w:val="24"/>
        </w:rPr>
        <w:t>, </w:t>
      </w:r>
      <w:hyperlink r:id="rId22" w:anchor="P64" w:history="1">
        <w:r w:rsidRPr="00A44C1E">
          <w:rPr>
            <w:rStyle w:val="a3"/>
            <w:rFonts w:ascii="Times New Roman" w:hAnsi="Times New Roman" w:cs="Times New Roman"/>
            <w:sz w:val="24"/>
            <w:szCs w:val="24"/>
          </w:rPr>
          <w:t>8</w:t>
        </w:r>
      </w:hyperlink>
      <w:r w:rsidRPr="00A44C1E">
        <w:rPr>
          <w:rFonts w:ascii="Times New Roman" w:hAnsi="Times New Roman" w:cs="Times New Roman"/>
          <w:sz w:val="24"/>
          <w:szCs w:val="24"/>
        </w:rPr>
        <w:t> - </w:t>
      </w:r>
      <w:hyperlink r:id="rId23" w:anchor="P70" w:history="1">
        <w:r w:rsidRPr="00A44C1E">
          <w:rPr>
            <w:rStyle w:val="a3"/>
            <w:rFonts w:ascii="Times New Roman" w:hAnsi="Times New Roman" w:cs="Times New Roman"/>
            <w:sz w:val="24"/>
            <w:szCs w:val="24"/>
          </w:rPr>
          <w:t>10</w:t>
        </w:r>
      </w:hyperlink>
      <w:r w:rsidRPr="00A44C1E">
        <w:rPr>
          <w:rFonts w:ascii="Times New Roman" w:hAnsi="Times New Roman" w:cs="Times New Roman"/>
          <w:sz w:val="24"/>
          <w:szCs w:val="24"/>
        </w:rPr>
        <w:t xml:space="preserve"> порядка, направляет их с предварительным заключением, подписанным Главой сельского поселения </w:t>
      </w:r>
      <w:proofErr w:type="spellStart"/>
      <w:r w:rsidRPr="00A44C1E">
        <w:rPr>
          <w:rFonts w:ascii="Times New Roman" w:hAnsi="Times New Roman" w:cs="Times New Roman"/>
          <w:sz w:val="24"/>
          <w:szCs w:val="24"/>
        </w:rPr>
        <w:t>Урманаевский</w:t>
      </w:r>
      <w:proofErr w:type="spellEnd"/>
      <w:r w:rsidRPr="00A44C1E">
        <w:rPr>
          <w:rFonts w:ascii="Times New Roman" w:hAnsi="Times New Roman" w:cs="Times New Roman"/>
          <w:sz w:val="24"/>
          <w:szCs w:val="24"/>
        </w:rPr>
        <w:t xml:space="preserve"> сельсовет</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о соответствии заявления инвестора и представленных документов </w:t>
      </w:r>
      <w:hyperlink r:id="rId24" w:anchor="P45" w:history="1">
        <w:r w:rsidRPr="00A44C1E">
          <w:rPr>
            <w:rStyle w:val="a3"/>
            <w:rFonts w:ascii="Times New Roman" w:hAnsi="Times New Roman" w:cs="Times New Roman"/>
            <w:sz w:val="24"/>
            <w:szCs w:val="24"/>
          </w:rPr>
          <w:t>пунктам 6</w:t>
        </w:r>
      </w:hyperlink>
      <w:r w:rsidRPr="00A44C1E">
        <w:rPr>
          <w:rFonts w:ascii="Times New Roman" w:hAnsi="Times New Roman" w:cs="Times New Roman"/>
          <w:sz w:val="24"/>
          <w:szCs w:val="24"/>
        </w:rPr>
        <w:t>, </w:t>
      </w:r>
      <w:hyperlink r:id="rId25" w:anchor="P64" w:history="1">
        <w:r w:rsidRPr="00A44C1E">
          <w:rPr>
            <w:rStyle w:val="a3"/>
            <w:rFonts w:ascii="Times New Roman" w:hAnsi="Times New Roman" w:cs="Times New Roman"/>
            <w:sz w:val="24"/>
            <w:szCs w:val="24"/>
          </w:rPr>
          <w:t>8</w:t>
        </w:r>
      </w:hyperlink>
      <w:r w:rsidRPr="00A44C1E">
        <w:rPr>
          <w:rFonts w:ascii="Times New Roman" w:hAnsi="Times New Roman" w:cs="Times New Roman"/>
          <w:sz w:val="24"/>
          <w:szCs w:val="24"/>
        </w:rPr>
        <w:t> - </w:t>
      </w:r>
      <w:hyperlink r:id="rId26" w:anchor="P70" w:history="1">
        <w:r w:rsidRPr="00A44C1E">
          <w:rPr>
            <w:rStyle w:val="a3"/>
            <w:rFonts w:ascii="Times New Roman" w:hAnsi="Times New Roman" w:cs="Times New Roman"/>
            <w:sz w:val="24"/>
            <w:szCs w:val="24"/>
          </w:rPr>
          <w:t>10</w:t>
        </w:r>
      </w:hyperlink>
      <w:r w:rsidRPr="00A44C1E">
        <w:rPr>
          <w:rFonts w:ascii="Times New Roman" w:hAnsi="Times New Roman" w:cs="Times New Roman"/>
          <w:sz w:val="24"/>
          <w:szCs w:val="24"/>
        </w:rPr>
        <w:t> порядка в Совет для рассмотрения.</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16. Совет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17. При подготовке заключения, указанного в </w:t>
      </w:r>
      <w:hyperlink r:id="rId27" w:anchor="P87" w:history="1">
        <w:r w:rsidRPr="00A44C1E">
          <w:rPr>
            <w:rStyle w:val="a3"/>
            <w:rFonts w:ascii="Times New Roman" w:hAnsi="Times New Roman" w:cs="Times New Roman"/>
            <w:sz w:val="24"/>
            <w:szCs w:val="24"/>
          </w:rPr>
          <w:t>пункте 15</w:t>
        </w:r>
      </w:hyperlink>
      <w:r w:rsidRPr="00A44C1E">
        <w:rPr>
          <w:rFonts w:ascii="Times New Roman" w:hAnsi="Times New Roman" w:cs="Times New Roman"/>
          <w:sz w:val="24"/>
          <w:szCs w:val="24"/>
        </w:rPr>
        <w:t> порядка, Совет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w:t>
      </w:r>
      <w:hyperlink r:id="rId28" w:anchor="P53" w:history="1">
        <w:r w:rsidRPr="00A44C1E">
          <w:rPr>
            <w:rStyle w:val="a3"/>
            <w:rFonts w:ascii="Times New Roman" w:hAnsi="Times New Roman" w:cs="Times New Roman"/>
            <w:sz w:val="24"/>
            <w:szCs w:val="24"/>
          </w:rPr>
          <w:t>пункте 7.3</w:t>
        </w:r>
      </w:hyperlink>
      <w:r w:rsidRPr="00A44C1E">
        <w:rPr>
          <w:rFonts w:ascii="Times New Roman" w:hAnsi="Times New Roman" w:cs="Times New Roman"/>
          <w:sz w:val="24"/>
          <w:szCs w:val="24"/>
        </w:rPr>
        <w:t> порядка.</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18. Совет не позднее 10 рабочих дней со дня поступления документов, указанных в </w:t>
      </w:r>
      <w:hyperlink r:id="rId29" w:anchor="P45" w:history="1">
        <w:r w:rsidRPr="00A44C1E">
          <w:rPr>
            <w:rStyle w:val="a3"/>
            <w:rFonts w:ascii="Times New Roman" w:hAnsi="Times New Roman" w:cs="Times New Roman"/>
            <w:sz w:val="24"/>
            <w:szCs w:val="24"/>
          </w:rPr>
          <w:t>пунктах 6</w:t>
        </w:r>
      </w:hyperlink>
      <w:r w:rsidRPr="00A44C1E">
        <w:rPr>
          <w:rFonts w:ascii="Times New Roman" w:hAnsi="Times New Roman" w:cs="Times New Roman"/>
          <w:sz w:val="24"/>
          <w:szCs w:val="24"/>
        </w:rPr>
        <w:t>, </w:t>
      </w:r>
      <w:hyperlink r:id="rId30" w:anchor="P64" w:history="1">
        <w:r w:rsidRPr="00A44C1E">
          <w:rPr>
            <w:rStyle w:val="a3"/>
            <w:rFonts w:ascii="Times New Roman" w:hAnsi="Times New Roman" w:cs="Times New Roman"/>
            <w:sz w:val="24"/>
            <w:szCs w:val="24"/>
          </w:rPr>
          <w:t>8</w:t>
        </w:r>
      </w:hyperlink>
      <w:r w:rsidRPr="00A44C1E">
        <w:rPr>
          <w:rFonts w:ascii="Times New Roman" w:hAnsi="Times New Roman" w:cs="Times New Roman"/>
          <w:sz w:val="24"/>
          <w:szCs w:val="24"/>
        </w:rPr>
        <w:t> - </w:t>
      </w:r>
      <w:hyperlink r:id="rId31" w:anchor="P70" w:history="1">
        <w:r w:rsidRPr="00A44C1E">
          <w:rPr>
            <w:rStyle w:val="a3"/>
            <w:rFonts w:ascii="Times New Roman" w:hAnsi="Times New Roman" w:cs="Times New Roman"/>
            <w:sz w:val="24"/>
            <w:szCs w:val="24"/>
          </w:rPr>
          <w:t>10</w:t>
        </w:r>
      </w:hyperlink>
      <w:r w:rsidRPr="00A44C1E">
        <w:rPr>
          <w:rFonts w:ascii="Times New Roman" w:hAnsi="Times New Roman" w:cs="Times New Roman"/>
          <w:sz w:val="24"/>
          <w:szCs w:val="24"/>
        </w:rPr>
        <w:t xml:space="preserve"> порядка, направляет в Администрацию сельского поселения </w:t>
      </w:r>
      <w:proofErr w:type="spellStart"/>
      <w:r w:rsidRPr="00A44C1E">
        <w:rPr>
          <w:rFonts w:ascii="Times New Roman" w:hAnsi="Times New Roman" w:cs="Times New Roman"/>
          <w:sz w:val="24"/>
          <w:szCs w:val="24"/>
        </w:rPr>
        <w:t>Урманаевский</w:t>
      </w:r>
      <w:proofErr w:type="spellEnd"/>
      <w:r w:rsidRPr="00A44C1E">
        <w:rPr>
          <w:rFonts w:ascii="Times New Roman" w:hAnsi="Times New Roman" w:cs="Times New Roman"/>
          <w:sz w:val="24"/>
          <w:szCs w:val="24"/>
        </w:rPr>
        <w:t xml:space="preserve"> </w:t>
      </w:r>
      <w:proofErr w:type="spellStart"/>
      <w:r w:rsidRPr="00A44C1E">
        <w:rPr>
          <w:rFonts w:ascii="Times New Roman" w:hAnsi="Times New Roman" w:cs="Times New Roman"/>
          <w:sz w:val="24"/>
          <w:szCs w:val="24"/>
        </w:rPr>
        <w:t>сельсоветзаключение</w:t>
      </w:r>
      <w:proofErr w:type="spellEnd"/>
      <w:r w:rsidRPr="00A44C1E">
        <w:rPr>
          <w:rFonts w:ascii="Times New Roman" w:hAnsi="Times New Roman" w:cs="Times New Roman"/>
          <w:sz w:val="24"/>
          <w:szCs w:val="24"/>
        </w:rPr>
        <w:t>, в котором содержится:</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18.1. Перечень мер стимулирования, осуществляемых в отношении инвестора и (или) привлеченного лица.</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lastRenderedPageBreak/>
        <w:t>18.2. Перечень обязательств инвестора и привлеченного лица (в случае его привлечения).</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18.3. Срок действия специального инвестиционного контракта.</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18.4.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18.5.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18.6. Перечень мероприятий инвестиционного проекта.</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18.7. Объем инвестиций в инвестиционный проект.</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18.8. Решение Совета о возможности (невозможности) заключения специального инвестиционного контракта.</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19. Совет направляет в Администрацию сельского поселения </w:t>
      </w:r>
      <w:proofErr w:type="spellStart"/>
      <w:r w:rsidRPr="00A44C1E">
        <w:rPr>
          <w:rFonts w:ascii="Times New Roman" w:hAnsi="Times New Roman" w:cs="Times New Roman"/>
          <w:sz w:val="24"/>
          <w:szCs w:val="24"/>
        </w:rPr>
        <w:t>Урманаевский</w:t>
      </w:r>
      <w:proofErr w:type="spellEnd"/>
      <w:r w:rsidRPr="00A44C1E">
        <w:rPr>
          <w:rFonts w:ascii="Times New Roman" w:hAnsi="Times New Roman" w:cs="Times New Roman"/>
          <w:sz w:val="24"/>
          <w:szCs w:val="24"/>
        </w:rPr>
        <w:t xml:space="preserve"> сельсовет заключение, содержащее решение о невозможности заключения специального инвестиционного контракта, в следующих случаях:</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19.1. Инвестиционный проект не соответствует целям, указанным в </w:t>
      </w:r>
      <w:hyperlink r:id="rId32" w:anchor="P41" w:history="1">
        <w:r w:rsidRPr="00A44C1E">
          <w:rPr>
            <w:rStyle w:val="a3"/>
            <w:rFonts w:ascii="Times New Roman" w:hAnsi="Times New Roman" w:cs="Times New Roman"/>
            <w:sz w:val="24"/>
            <w:szCs w:val="24"/>
          </w:rPr>
          <w:t>пунктах 2</w:t>
        </w:r>
      </w:hyperlink>
      <w:r w:rsidRPr="00A44C1E">
        <w:rPr>
          <w:rFonts w:ascii="Times New Roman" w:hAnsi="Times New Roman" w:cs="Times New Roman"/>
          <w:sz w:val="24"/>
          <w:szCs w:val="24"/>
        </w:rPr>
        <w:t> и </w:t>
      </w:r>
      <w:hyperlink r:id="rId33" w:anchor="P42" w:history="1">
        <w:r w:rsidRPr="00A44C1E">
          <w:rPr>
            <w:rStyle w:val="a3"/>
            <w:rFonts w:ascii="Times New Roman" w:hAnsi="Times New Roman" w:cs="Times New Roman"/>
            <w:sz w:val="24"/>
            <w:szCs w:val="24"/>
          </w:rPr>
          <w:t>3</w:t>
        </w:r>
      </w:hyperlink>
      <w:r w:rsidRPr="00A44C1E">
        <w:rPr>
          <w:rFonts w:ascii="Times New Roman" w:hAnsi="Times New Roman" w:cs="Times New Roman"/>
          <w:sz w:val="24"/>
          <w:szCs w:val="24"/>
        </w:rPr>
        <w:t> порядка.</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19.2. Представленные инвестором заявление и документы не соответствуют </w:t>
      </w:r>
      <w:hyperlink r:id="rId34" w:anchor="P45" w:history="1">
        <w:r w:rsidRPr="00A44C1E">
          <w:rPr>
            <w:rStyle w:val="a3"/>
            <w:rFonts w:ascii="Times New Roman" w:hAnsi="Times New Roman" w:cs="Times New Roman"/>
            <w:sz w:val="24"/>
            <w:szCs w:val="24"/>
          </w:rPr>
          <w:t>пунктам 6</w:t>
        </w:r>
      </w:hyperlink>
      <w:r w:rsidRPr="00A44C1E">
        <w:rPr>
          <w:rFonts w:ascii="Times New Roman" w:hAnsi="Times New Roman" w:cs="Times New Roman"/>
          <w:sz w:val="24"/>
          <w:szCs w:val="24"/>
        </w:rPr>
        <w:t>, </w:t>
      </w:r>
      <w:hyperlink r:id="rId35" w:anchor="P64" w:history="1">
        <w:r w:rsidRPr="00A44C1E">
          <w:rPr>
            <w:rStyle w:val="a3"/>
            <w:rFonts w:ascii="Times New Roman" w:hAnsi="Times New Roman" w:cs="Times New Roman"/>
            <w:sz w:val="24"/>
            <w:szCs w:val="24"/>
          </w:rPr>
          <w:t>8</w:t>
        </w:r>
      </w:hyperlink>
      <w:r w:rsidRPr="00A44C1E">
        <w:rPr>
          <w:rFonts w:ascii="Times New Roman" w:hAnsi="Times New Roman" w:cs="Times New Roman"/>
          <w:sz w:val="24"/>
          <w:szCs w:val="24"/>
        </w:rPr>
        <w:t> - </w:t>
      </w:r>
      <w:hyperlink r:id="rId36" w:anchor="P70" w:history="1">
        <w:r w:rsidRPr="00A44C1E">
          <w:rPr>
            <w:rStyle w:val="a3"/>
            <w:rFonts w:ascii="Times New Roman" w:hAnsi="Times New Roman" w:cs="Times New Roman"/>
            <w:sz w:val="24"/>
            <w:szCs w:val="24"/>
          </w:rPr>
          <w:t>10</w:t>
        </w:r>
      </w:hyperlink>
      <w:r w:rsidRPr="00A44C1E">
        <w:rPr>
          <w:rFonts w:ascii="Times New Roman" w:hAnsi="Times New Roman" w:cs="Times New Roman"/>
          <w:sz w:val="24"/>
          <w:szCs w:val="24"/>
        </w:rPr>
        <w:t> порядка.</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19.3.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 Российской Федерации в рамках полномочий сельского поселения </w:t>
      </w:r>
      <w:proofErr w:type="spellStart"/>
      <w:r w:rsidRPr="00A44C1E">
        <w:rPr>
          <w:rFonts w:ascii="Times New Roman" w:hAnsi="Times New Roman" w:cs="Times New Roman"/>
          <w:sz w:val="24"/>
          <w:szCs w:val="24"/>
        </w:rPr>
        <w:t>Урманаевский</w:t>
      </w:r>
      <w:proofErr w:type="spellEnd"/>
      <w:r w:rsidRPr="00A44C1E">
        <w:rPr>
          <w:rFonts w:ascii="Times New Roman" w:hAnsi="Times New Roman" w:cs="Times New Roman"/>
          <w:sz w:val="24"/>
          <w:szCs w:val="24"/>
        </w:rPr>
        <w:t xml:space="preserve"> сельсовет.</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20. Заключение Совета направляется Администрацией сельского поселения </w:t>
      </w:r>
      <w:proofErr w:type="spellStart"/>
      <w:r w:rsidRPr="00A44C1E">
        <w:rPr>
          <w:rFonts w:ascii="Times New Roman" w:hAnsi="Times New Roman" w:cs="Times New Roman"/>
          <w:sz w:val="24"/>
          <w:szCs w:val="24"/>
        </w:rPr>
        <w:t>Урманаевский</w:t>
      </w:r>
      <w:proofErr w:type="spellEnd"/>
      <w:r w:rsidRPr="00A44C1E">
        <w:rPr>
          <w:rFonts w:ascii="Times New Roman" w:hAnsi="Times New Roman" w:cs="Times New Roman"/>
          <w:sz w:val="24"/>
          <w:szCs w:val="24"/>
        </w:rPr>
        <w:t xml:space="preserve"> сельсовет в течение 10 рабочих дней со дня его получения лицам, участвующим в заключени</w:t>
      </w:r>
      <w:proofErr w:type="gramStart"/>
      <w:r w:rsidRPr="00A44C1E">
        <w:rPr>
          <w:rFonts w:ascii="Times New Roman" w:hAnsi="Times New Roman" w:cs="Times New Roman"/>
          <w:sz w:val="24"/>
          <w:szCs w:val="24"/>
        </w:rPr>
        <w:t>и</w:t>
      </w:r>
      <w:proofErr w:type="gramEnd"/>
      <w:r w:rsidRPr="00A44C1E">
        <w:rPr>
          <w:rFonts w:ascii="Times New Roman" w:hAnsi="Times New Roman" w:cs="Times New Roman"/>
          <w:sz w:val="24"/>
          <w:szCs w:val="24"/>
        </w:rPr>
        <w:t xml:space="preserve"> специального инвестиционного контракта.</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При этом в случае направления заключения Совета, содержащего решение о возможности заключения специального инвестиционного контракта, одновременно с таким заключением Администрация  сельского поселения </w:t>
      </w:r>
      <w:proofErr w:type="spellStart"/>
      <w:r w:rsidRPr="00A44C1E">
        <w:rPr>
          <w:rFonts w:ascii="Times New Roman" w:hAnsi="Times New Roman" w:cs="Times New Roman"/>
          <w:sz w:val="24"/>
          <w:szCs w:val="24"/>
        </w:rPr>
        <w:t>Урманаевский</w:t>
      </w:r>
      <w:proofErr w:type="spellEnd"/>
      <w:r w:rsidRPr="00A44C1E">
        <w:rPr>
          <w:rFonts w:ascii="Times New Roman" w:hAnsi="Times New Roman" w:cs="Times New Roman"/>
          <w:sz w:val="24"/>
          <w:szCs w:val="24"/>
        </w:rPr>
        <w:t xml:space="preserve"> сельсовет направляет проект специального инвестиционного контракта, составленный с учетом указанного заключения Совета.</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21. </w:t>
      </w:r>
      <w:proofErr w:type="gramStart"/>
      <w:r w:rsidRPr="00A44C1E">
        <w:rPr>
          <w:rFonts w:ascii="Times New Roman" w:hAnsi="Times New Roman" w:cs="Times New Roman"/>
          <w:sz w:val="24"/>
          <w:szCs w:val="24"/>
        </w:rPr>
        <w:t xml:space="preserve">Инвестор и привлеченное лицо (в случае его привлечения) в течение 10 рабочих дней со дня получения проекта специального инвестиционного контракта  подписанный направляют в Администрацию сельского поселения </w:t>
      </w:r>
      <w:proofErr w:type="spellStart"/>
      <w:r w:rsidRPr="00A44C1E">
        <w:rPr>
          <w:rFonts w:ascii="Times New Roman" w:hAnsi="Times New Roman" w:cs="Times New Roman"/>
          <w:sz w:val="24"/>
          <w:szCs w:val="24"/>
        </w:rPr>
        <w:t>Урманаевский</w:t>
      </w:r>
      <w:proofErr w:type="spellEnd"/>
      <w:r w:rsidRPr="00A44C1E">
        <w:rPr>
          <w:rFonts w:ascii="Times New Roman" w:hAnsi="Times New Roman" w:cs="Times New Roman"/>
          <w:sz w:val="24"/>
          <w:szCs w:val="24"/>
        </w:rPr>
        <w:t xml:space="preserve"> сельсовет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w:t>
      </w:r>
      <w:proofErr w:type="gramEnd"/>
      <w:r w:rsidRPr="00A44C1E">
        <w:rPr>
          <w:rFonts w:ascii="Times New Roman" w:hAnsi="Times New Roman" w:cs="Times New Roman"/>
          <w:sz w:val="24"/>
          <w:szCs w:val="24"/>
        </w:rPr>
        <w:t xml:space="preserve"> контракта, </w:t>
      </w:r>
      <w:proofErr w:type="gramStart"/>
      <w:r w:rsidRPr="00A44C1E">
        <w:rPr>
          <w:rFonts w:ascii="Times New Roman" w:hAnsi="Times New Roman" w:cs="Times New Roman"/>
          <w:sz w:val="24"/>
          <w:szCs w:val="24"/>
        </w:rPr>
        <w:t>содержащихся</w:t>
      </w:r>
      <w:proofErr w:type="gramEnd"/>
      <w:r w:rsidRPr="00A44C1E">
        <w:rPr>
          <w:rFonts w:ascii="Times New Roman" w:hAnsi="Times New Roman" w:cs="Times New Roman"/>
          <w:sz w:val="24"/>
          <w:szCs w:val="24"/>
        </w:rPr>
        <w:t xml:space="preserve"> в заключении).</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22. В течение 10 рабочих дней со дня получения протокола разногласий Администрация  сельского поселения </w:t>
      </w:r>
      <w:proofErr w:type="spellStart"/>
      <w:r w:rsidRPr="00A44C1E">
        <w:rPr>
          <w:rFonts w:ascii="Times New Roman" w:hAnsi="Times New Roman" w:cs="Times New Roman"/>
          <w:sz w:val="24"/>
          <w:szCs w:val="24"/>
        </w:rPr>
        <w:t>Урманаевский</w:t>
      </w:r>
      <w:proofErr w:type="spellEnd"/>
      <w:r w:rsidRPr="00A44C1E">
        <w:rPr>
          <w:rFonts w:ascii="Times New Roman" w:hAnsi="Times New Roman" w:cs="Times New Roman"/>
          <w:sz w:val="24"/>
          <w:szCs w:val="24"/>
        </w:rPr>
        <w:t xml:space="preserve"> сельсовет</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заключени</w:t>
      </w:r>
      <w:proofErr w:type="gramStart"/>
      <w:r w:rsidRPr="00A44C1E">
        <w:rPr>
          <w:rFonts w:ascii="Times New Roman" w:hAnsi="Times New Roman" w:cs="Times New Roman"/>
          <w:sz w:val="24"/>
          <w:szCs w:val="24"/>
        </w:rPr>
        <w:t>и</w:t>
      </w:r>
      <w:proofErr w:type="gramEnd"/>
      <w:r w:rsidRPr="00A44C1E">
        <w:rPr>
          <w:rFonts w:ascii="Times New Roman" w:hAnsi="Times New Roman" w:cs="Times New Roman"/>
          <w:sz w:val="24"/>
          <w:szCs w:val="24"/>
        </w:rPr>
        <w:t xml:space="preserve"> Совета,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lastRenderedPageBreak/>
        <w:t xml:space="preserve">23. </w:t>
      </w:r>
      <w:proofErr w:type="gramStart"/>
      <w:r w:rsidRPr="00A44C1E">
        <w:rPr>
          <w:rFonts w:ascii="Times New Roman" w:hAnsi="Times New Roman" w:cs="Times New Roman"/>
          <w:sz w:val="24"/>
          <w:szCs w:val="24"/>
        </w:rPr>
        <w:t xml:space="preserve">В случае неполучения Администрацией сельского поселения </w:t>
      </w:r>
      <w:proofErr w:type="spellStart"/>
      <w:r w:rsidRPr="00A44C1E">
        <w:rPr>
          <w:rFonts w:ascii="Times New Roman" w:hAnsi="Times New Roman" w:cs="Times New Roman"/>
          <w:sz w:val="24"/>
          <w:szCs w:val="24"/>
        </w:rPr>
        <w:t>Урманаевский</w:t>
      </w:r>
      <w:proofErr w:type="spellEnd"/>
      <w:r w:rsidRPr="00A44C1E">
        <w:rPr>
          <w:rFonts w:ascii="Times New Roman" w:hAnsi="Times New Roman" w:cs="Times New Roman"/>
          <w:sz w:val="24"/>
          <w:szCs w:val="24"/>
        </w:rPr>
        <w:t xml:space="preserve"> сельсовет</w:t>
      </w:r>
      <w:r w:rsidR="00A44C1E">
        <w:rPr>
          <w:rFonts w:ascii="Times New Roman" w:hAnsi="Times New Roman" w:cs="Times New Roman"/>
          <w:sz w:val="24"/>
          <w:szCs w:val="24"/>
        </w:rPr>
        <w:t xml:space="preserve"> </w:t>
      </w:r>
      <w:r w:rsidRPr="00A44C1E">
        <w:rPr>
          <w:rFonts w:ascii="Times New Roman" w:hAnsi="Times New Roman" w:cs="Times New Roman"/>
          <w:sz w:val="24"/>
          <w:szCs w:val="24"/>
        </w:rPr>
        <w:t>в течение 20 рабочих дней со дня направления инвестору и привлеченному лицу (в случае его привлечения) заключения Совета,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w:t>
      </w:r>
      <w:proofErr w:type="gramEnd"/>
      <w:r w:rsidRPr="00A44C1E">
        <w:rPr>
          <w:rFonts w:ascii="Times New Roman" w:hAnsi="Times New Roman" w:cs="Times New Roman"/>
          <w:sz w:val="24"/>
          <w:szCs w:val="24"/>
        </w:rPr>
        <w:t xml:space="preserve"> лицо (в случае его привлечения) считается отказавшимся от подписания специального инвестиционного контракта.</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24.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сельского поселения </w:t>
      </w:r>
      <w:proofErr w:type="spellStart"/>
      <w:r w:rsidRPr="00A44C1E">
        <w:rPr>
          <w:rFonts w:ascii="Times New Roman" w:hAnsi="Times New Roman" w:cs="Times New Roman"/>
          <w:sz w:val="24"/>
          <w:szCs w:val="24"/>
        </w:rPr>
        <w:t>Урманаевский</w:t>
      </w:r>
      <w:proofErr w:type="spellEnd"/>
      <w:r w:rsidRPr="00A44C1E">
        <w:rPr>
          <w:rFonts w:ascii="Times New Roman" w:hAnsi="Times New Roman" w:cs="Times New Roman"/>
          <w:sz w:val="24"/>
          <w:szCs w:val="24"/>
        </w:rPr>
        <w:t xml:space="preserve"> сельсовет подписывает специальный инвестиционный контракт.</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25. Экземпляры подписанного всеми участниками специального инвестиционного контракта передаются Администрацией сельского поселения </w:t>
      </w:r>
      <w:proofErr w:type="spellStart"/>
      <w:r w:rsidRPr="00A44C1E">
        <w:rPr>
          <w:rFonts w:ascii="Times New Roman" w:hAnsi="Times New Roman" w:cs="Times New Roman"/>
          <w:sz w:val="24"/>
          <w:szCs w:val="24"/>
        </w:rPr>
        <w:t>Урманаевский</w:t>
      </w:r>
      <w:proofErr w:type="spellEnd"/>
      <w:r w:rsidRPr="00A44C1E">
        <w:rPr>
          <w:rFonts w:ascii="Times New Roman" w:hAnsi="Times New Roman" w:cs="Times New Roman"/>
          <w:sz w:val="24"/>
          <w:szCs w:val="24"/>
        </w:rPr>
        <w:t xml:space="preserve"> сельсовет</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 указанным участникам специального инвестиционного контракта.</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w:t>
      </w:r>
    </w:p>
    <w:p w:rsidR="001120F3" w:rsidRPr="00A44C1E" w:rsidRDefault="001120F3" w:rsidP="001120F3">
      <w:pPr>
        <w:spacing w:after="0"/>
        <w:rPr>
          <w:rFonts w:ascii="Times New Roman" w:hAnsi="Times New Roman" w:cs="Times New Roman"/>
          <w:sz w:val="24"/>
          <w:szCs w:val="24"/>
        </w:rPr>
      </w:pPr>
    </w:p>
    <w:p w:rsidR="001120F3" w:rsidRPr="00A44C1E" w:rsidRDefault="001120F3" w:rsidP="001120F3">
      <w:pPr>
        <w:spacing w:after="0"/>
        <w:rPr>
          <w:rFonts w:ascii="Times New Roman" w:hAnsi="Times New Roman" w:cs="Times New Roman"/>
          <w:sz w:val="24"/>
          <w:szCs w:val="24"/>
        </w:rPr>
      </w:pPr>
    </w:p>
    <w:p w:rsidR="001120F3" w:rsidRPr="00A44C1E" w:rsidRDefault="001120F3" w:rsidP="001120F3">
      <w:pPr>
        <w:spacing w:after="0"/>
        <w:rPr>
          <w:rFonts w:ascii="Times New Roman" w:hAnsi="Times New Roman" w:cs="Times New Roman"/>
          <w:sz w:val="24"/>
          <w:szCs w:val="24"/>
        </w:rPr>
      </w:pPr>
    </w:p>
    <w:p w:rsidR="001120F3" w:rsidRDefault="001120F3" w:rsidP="001120F3">
      <w:pPr>
        <w:spacing w:after="0"/>
        <w:rPr>
          <w:rFonts w:ascii="Times New Roman" w:hAnsi="Times New Roman" w:cs="Times New Roman"/>
          <w:sz w:val="24"/>
          <w:szCs w:val="24"/>
        </w:rPr>
      </w:pPr>
    </w:p>
    <w:p w:rsidR="00A44C1E" w:rsidRDefault="00A44C1E" w:rsidP="001120F3">
      <w:pPr>
        <w:spacing w:after="0"/>
        <w:rPr>
          <w:rFonts w:ascii="Times New Roman" w:hAnsi="Times New Roman" w:cs="Times New Roman"/>
          <w:sz w:val="24"/>
          <w:szCs w:val="24"/>
        </w:rPr>
      </w:pPr>
    </w:p>
    <w:p w:rsidR="00A44C1E" w:rsidRDefault="00A44C1E" w:rsidP="001120F3">
      <w:pPr>
        <w:spacing w:after="0"/>
        <w:rPr>
          <w:rFonts w:ascii="Times New Roman" w:hAnsi="Times New Roman" w:cs="Times New Roman"/>
          <w:sz w:val="24"/>
          <w:szCs w:val="24"/>
        </w:rPr>
      </w:pPr>
    </w:p>
    <w:p w:rsidR="00A44C1E" w:rsidRDefault="00A44C1E" w:rsidP="001120F3">
      <w:pPr>
        <w:spacing w:after="0"/>
        <w:rPr>
          <w:rFonts w:ascii="Times New Roman" w:hAnsi="Times New Roman" w:cs="Times New Roman"/>
          <w:sz w:val="24"/>
          <w:szCs w:val="24"/>
        </w:rPr>
      </w:pPr>
    </w:p>
    <w:p w:rsidR="00A44C1E" w:rsidRDefault="00A44C1E" w:rsidP="001120F3">
      <w:pPr>
        <w:spacing w:after="0"/>
        <w:rPr>
          <w:rFonts w:ascii="Times New Roman" w:hAnsi="Times New Roman" w:cs="Times New Roman"/>
          <w:sz w:val="24"/>
          <w:szCs w:val="24"/>
        </w:rPr>
      </w:pPr>
    </w:p>
    <w:p w:rsidR="00A44C1E" w:rsidRDefault="00A44C1E" w:rsidP="001120F3">
      <w:pPr>
        <w:spacing w:after="0"/>
        <w:rPr>
          <w:rFonts w:ascii="Times New Roman" w:hAnsi="Times New Roman" w:cs="Times New Roman"/>
          <w:sz w:val="24"/>
          <w:szCs w:val="24"/>
        </w:rPr>
      </w:pPr>
    </w:p>
    <w:p w:rsidR="00A44C1E" w:rsidRDefault="00A44C1E" w:rsidP="001120F3">
      <w:pPr>
        <w:spacing w:after="0"/>
        <w:rPr>
          <w:rFonts w:ascii="Times New Roman" w:hAnsi="Times New Roman" w:cs="Times New Roman"/>
          <w:sz w:val="24"/>
          <w:szCs w:val="24"/>
        </w:rPr>
      </w:pPr>
    </w:p>
    <w:p w:rsidR="00A44C1E" w:rsidRDefault="00A44C1E" w:rsidP="001120F3">
      <w:pPr>
        <w:spacing w:after="0"/>
        <w:rPr>
          <w:rFonts w:ascii="Times New Roman" w:hAnsi="Times New Roman" w:cs="Times New Roman"/>
          <w:sz w:val="24"/>
          <w:szCs w:val="24"/>
        </w:rPr>
      </w:pPr>
    </w:p>
    <w:p w:rsidR="00A44C1E" w:rsidRDefault="00A44C1E" w:rsidP="001120F3">
      <w:pPr>
        <w:spacing w:after="0"/>
        <w:rPr>
          <w:rFonts w:ascii="Times New Roman" w:hAnsi="Times New Roman" w:cs="Times New Roman"/>
          <w:sz w:val="24"/>
          <w:szCs w:val="24"/>
        </w:rPr>
      </w:pPr>
    </w:p>
    <w:p w:rsidR="00A44C1E" w:rsidRDefault="00A44C1E" w:rsidP="001120F3">
      <w:pPr>
        <w:spacing w:after="0"/>
        <w:rPr>
          <w:rFonts w:ascii="Times New Roman" w:hAnsi="Times New Roman" w:cs="Times New Roman"/>
          <w:sz w:val="24"/>
          <w:szCs w:val="24"/>
        </w:rPr>
      </w:pPr>
    </w:p>
    <w:p w:rsidR="00A44C1E" w:rsidRDefault="00A44C1E" w:rsidP="001120F3">
      <w:pPr>
        <w:spacing w:after="0"/>
        <w:rPr>
          <w:rFonts w:ascii="Times New Roman" w:hAnsi="Times New Roman" w:cs="Times New Roman"/>
          <w:sz w:val="24"/>
          <w:szCs w:val="24"/>
        </w:rPr>
      </w:pPr>
    </w:p>
    <w:p w:rsidR="00A44C1E" w:rsidRDefault="00A44C1E" w:rsidP="001120F3">
      <w:pPr>
        <w:spacing w:after="0"/>
        <w:rPr>
          <w:rFonts w:ascii="Times New Roman" w:hAnsi="Times New Roman" w:cs="Times New Roman"/>
          <w:sz w:val="24"/>
          <w:szCs w:val="24"/>
        </w:rPr>
      </w:pPr>
    </w:p>
    <w:p w:rsidR="00A44C1E" w:rsidRDefault="00A44C1E" w:rsidP="001120F3">
      <w:pPr>
        <w:spacing w:after="0"/>
        <w:rPr>
          <w:rFonts w:ascii="Times New Roman" w:hAnsi="Times New Roman" w:cs="Times New Roman"/>
          <w:sz w:val="24"/>
          <w:szCs w:val="24"/>
        </w:rPr>
      </w:pPr>
    </w:p>
    <w:p w:rsidR="00A44C1E" w:rsidRDefault="00A44C1E" w:rsidP="001120F3">
      <w:pPr>
        <w:spacing w:after="0"/>
        <w:rPr>
          <w:rFonts w:ascii="Times New Roman" w:hAnsi="Times New Roman" w:cs="Times New Roman"/>
          <w:sz w:val="24"/>
          <w:szCs w:val="24"/>
        </w:rPr>
      </w:pPr>
    </w:p>
    <w:p w:rsidR="00A44C1E" w:rsidRDefault="00A44C1E" w:rsidP="001120F3">
      <w:pPr>
        <w:spacing w:after="0"/>
        <w:rPr>
          <w:rFonts w:ascii="Times New Roman" w:hAnsi="Times New Roman" w:cs="Times New Roman"/>
          <w:sz w:val="24"/>
          <w:szCs w:val="24"/>
        </w:rPr>
      </w:pPr>
    </w:p>
    <w:p w:rsidR="00A44C1E" w:rsidRDefault="00A44C1E" w:rsidP="001120F3">
      <w:pPr>
        <w:spacing w:after="0"/>
        <w:rPr>
          <w:rFonts w:ascii="Times New Roman" w:hAnsi="Times New Roman" w:cs="Times New Roman"/>
          <w:sz w:val="24"/>
          <w:szCs w:val="24"/>
        </w:rPr>
      </w:pPr>
    </w:p>
    <w:p w:rsidR="00A44C1E" w:rsidRDefault="00A44C1E" w:rsidP="001120F3">
      <w:pPr>
        <w:spacing w:after="0"/>
        <w:rPr>
          <w:rFonts w:ascii="Times New Roman" w:hAnsi="Times New Roman" w:cs="Times New Roman"/>
          <w:sz w:val="24"/>
          <w:szCs w:val="24"/>
        </w:rPr>
      </w:pPr>
    </w:p>
    <w:p w:rsidR="00A44C1E" w:rsidRDefault="00A44C1E" w:rsidP="001120F3">
      <w:pPr>
        <w:spacing w:after="0"/>
        <w:rPr>
          <w:rFonts w:ascii="Times New Roman" w:hAnsi="Times New Roman" w:cs="Times New Roman"/>
          <w:sz w:val="24"/>
          <w:szCs w:val="24"/>
        </w:rPr>
      </w:pPr>
    </w:p>
    <w:p w:rsidR="00A44C1E" w:rsidRDefault="00A44C1E" w:rsidP="001120F3">
      <w:pPr>
        <w:spacing w:after="0"/>
        <w:rPr>
          <w:rFonts w:ascii="Times New Roman" w:hAnsi="Times New Roman" w:cs="Times New Roman"/>
          <w:sz w:val="24"/>
          <w:szCs w:val="24"/>
        </w:rPr>
      </w:pPr>
    </w:p>
    <w:p w:rsidR="00A44C1E" w:rsidRDefault="00A44C1E" w:rsidP="001120F3">
      <w:pPr>
        <w:spacing w:after="0"/>
        <w:rPr>
          <w:rFonts w:ascii="Times New Roman" w:hAnsi="Times New Roman" w:cs="Times New Roman"/>
          <w:sz w:val="24"/>
          <w:szCs w:val="24"/>
        </w:rPr>
      </w:pPr>
    </w:p>
    <w:p w:rsidR="00A44C1E" w:rsidRDefault="00A44C1E" w:rsidP="001120F3">
      <w:pPr>
        <w:spacing w:after="0"/>
        <w:rPr>
          <w:rFonts w:ascii="Times New Roman" w:hAnsi="Times New Roman" w:cs="Times New Roman"/>
          <w:sz w:val="24"/>
          <w:szCs w:val="24"/>
        </w:rPr>
      </w:pPr>
    </w:p>
    <w:p w:rsidR="00A44C1E" w:rsidRDefault="00A44C1E" w:rsidP="001120F3">
      <w:pPr>
        <w:spacing w:after="0"/>
        <w:rPr>
          <w:rFonts w:ascii="Times New Roman" w:hAnsi="Times New Roman" w:cs="Times New Roman"/>
          <w:sz w:val="24"/>
          <w:szCs w:val="24"/>
        </w:rPr>
      </w:pPr>
    </w:p>
    <w:p w:rsidR="00A44C1E" w:rsidRDefault="00A44C1E" w:rsidP="001120F3">
      <w:pPr>
        <w:spacing w:after="0"/>
        <w:rPr>
          <w:rFonts w:ascii="Times New Roman" w:hAnsi="Times New Roman" w:cs="Times New Roman"/>
          <w:sz w:val="24"/>
          <w:szCs w:val="24"/>
        </w:rPr>
      </w:pPr>
    </w:p>
    <w:p w:rsidR="00A44C1E" w:rsidRDefault="00A44C1E" w:rsidP="001120F3">
      <w:pPr>
        <w:spacing w:after="0"/>
        <w:rPr>
          <w:rFonts w:ascii="Times New Roman" w:hAnsi="Times New Roman" w:cs="Times New Roman"/>
          <w:sz w:val="24"/>
          <w:szCs w:val="24"/>
        </w:rPr>
      </w:pPr>
    </w:p>
    <w:p w:rsidR="00A44C1E" w:rsidRDefault="00A44C1E" w:rsidP="001120F3">
      <w:pPr>
        <w:spacing w:after="0"/>
        <w:rPr>
          <w:rFonts w:ascii="Times New Roman" w:hAnsi="Times New Roman" w:cs="Times New Roman"/>
          <w:sz w:val="24"/>
          <w:szCs w:val="24"/>
        </w:rPr>
      </w:pPr>
    </w:p>
    <w:p w:rsidR="00A44C1E" w:rsidRPr="00A44C1E" w:rsidRDefault="00A44C1E" w:rsidP="001120F3">
      <w:pPr>
        <w:spacing w:after="0"/>
        <w:rPr>
          <w:rFonts w:ascii="Times New Roman" w:hAnsi="Times New Roman" w:cs="Times New Roman"/>
          <w:sz w:val="24"/>
          <w:szCs w:val="24"/>
        </w:rPr>
      </w:pPr>
    </w:p>
    <w:p w:rsidR="001120F3" w:rsidRPr="00A44C1E" w:rsidRDefault="001120F3" w:rsidP="001120F3">
      <w:pPr>
        <w:spacing w:after="0"/>
        <w:rPr>
          <w:rFonts w:ascii="Times New Roman" w:hAnsi="Times New Roman" w:cs="Times New Roman"/>
          <w:sz w:val="24"/>
          <w:szCs w:val="24"/>
        </w:rPr>
      </w:pPr>
    </w:p>
    <w:p w:rsidR="001120F3" w:rsidRPr="00A44C1E" w:rsidRDefault="001120F3" w:rsidP="001120F3">
      <w:pPr>
        <w:spacing w:after="0"/>
        <w:jc w:val="right"/>
        <w:rPr>
          <w:rFonts w:ascii="Times New Roman" w:hAnsi="Times New Roman" w:cs="Times New Roman"/>
          <w:sz w:val="24"/>
          <w:szCs w:val="24"/>
        </w:rPr>
      </w:pPr>
      <w:r w:rsidRPr="00A44C1E">
        <w:rPr>
          <w:rFonts w:ascii="Times New Roman" w:hAnsi="Times New Roman" w:cs="Times New Roman"/>
          <w:sz w:val="24"/>
          <w:szCs w:val="24"/>
        </w:rPr>
        <w:lastRenderedPageBreak/>
        <w:t>Приложение № 2 к постановлению</w:t>
      </w:r>
    </w:p>
    <w:p w:rsidR="001120F3" w:rsidRPr="00A44C1E" w:rsidRDefault="001120F3" w:rsidP="001120F3">
      <w:pPr>
        <w:spacing w:after="0"/>
        <w:jc w:val="right"/>
        <w:rPr>
          <w:rFonts w:ascii="Times New Roman" w:hAnsi="Times New Roman" w:cs="Times New Roman"/>
          <w:sz w:val="24"/>
          <w:szCs w:val="24"/>
        </w:rPr>
      </w:pPr>
    </w:p>
    <w:p w:rsid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 Заявление о заключении специального инвестиционного контракта</w:t>
      </w:r>
      <w:proofErr w:type="gramStart"/>
      <w:r w:rsidRPr="00A44C1E">
        <w:rPr>
          <w:rFonts w:ascii="Times New Roman" w:hAnsi="Times New Roman" w:cs="Times New Roman"/>
          <w:sz w:val="24"/>
          <w:szCs w:val="24"/>
        </w:rPr>
        <w:t xml:space="preserve"> В</w:t>
      </w:r>
      <w:proofErr w:type="gramEnd"/>
      <w:r w:rsidRPr="00A44C1E">
        <w:rPr>
          <w:rFonts w:ascii="Times New Roman" w:hAnsi="Times New Roman" w:cs="Times New Roman"/>
          <w:sz w:val="24"/>
          <w:szCs w:val="24"/>
        </w:rPr>
        <w:t xml:space="preserve"> соответствии с порядком заключения специального инвестиционного контракта администрацией сельского поселения </w:t>
      </w:r>
      <w:proofErr w:type="spellStart"/>
      <w:r w:rsidRPr="00A44C1E">
        <w:rPr>
          <w:rFonts w:ascii="Times New Roman" w:hAnsi="Times New Roman" w:cs="Times New Roman"/>
          <w:sz w:val="24"/>
          <w:szCs w:val="24"/>
        </w:rPr>
        <w:t>Урманаевский</w:t>
      </w:r>
      <w:proofErr w:type="spellEnd"/>
      <w:r w:rsidRPr="00A44C1E">
        <w:rPr>
          <w:rFonts w:ascii="Times New Roman" w:hAnsi="Times New Roman" w:cs="Times New Roman"/>
          <w:sz w:val="24"/>
          <w:szCs w:val="24"/>
        </w:rPr>
        <w:t xml:space="preserve"> сельсовет, (далее - порядок), ___________________________________</w:t>
      </w:r>
      <w:r w:rsidR="00AC7F7A" w:rsidRPr="00A44C1E">
        <w:rPr>
          <w:rFonts w:ascii="Times New Roman" w:hAnsi="Times New Roman" w:cs="Times New Roman"/>
          <w:sz w:val="24"/>
          <w:szCs w:val="24"/>
        </w:rPr>
        <w:t>_______________________________</w:t>
      </w:r>
      <w:r w:rsidRPr="00A44C1E">
        <w:rPr>
          <w:rFonts w:ascii="Times New Roman" w:hAnsi="Times New Roman" w:cs="Times New Roman"/>
          <w:sz w:val="24"/>
          <w:szCs w:val="24"/>
        </w:rPr>
        <w:t xml:space="preserve"> </w:t>
      </w:r>
      <w:r w:rsidR="00A44C1E">
        <w:rPr>
          <w:rFonts w:ascii="Times New Roman" w:hAnsi="Times New Roman" w:cs="Times New Roman"/>
          <w:sz w:val="24"/>
          <w:szCs w:val="24"/>
        </w:rPr>
        <w:t xml:space="preserve">                   </w:t>
      </w:r>
      <w:r w:rsidRPr="00A44C1E">
        <w:rPr>
          <w:rFonts w:ascii="Times New Roman" w:hAnsi="Times New Roman" w:cs="Times New Roman"/>
          <w:sz w:val="24"/>
          <w:szCs w:val="24"/>
        </w:rPr>
        <w:t>(полное наименование инвестора) ОГРН_______________________________</w:t>
      </w:r>
      <w:r w:rsidR="00AC7F7A" w:rsidRPr="00A44C1E">
        <w:rPr>
          <w:rFonts w:ascii="Times New Roman" w:hAnsi="Times New Roman" w:cs="Times New Roman"/>
          <w:sz w:val="24"/>
          <w:szCs w:val="24"/>
        </w:rPr>
        <w:t>______________________________</w:t>
      </w:r>
      <w:r w:rsidR="00A44C1E">
        <w:rPr>
          <w:rFonts w:ascii="Times New Roman" w:hAnsi="Times New Roman" w:cs="Times New Roman"/>
          <w:sz w:val="24"/>
          <w:szCs w:val="24"/>
        </w:rPr>
        <w:t xml:space="preserve"> </w:t>
      </w:r>
      <w:r w:rsidRPr="00A44C1E">
        <w:rPr>
          <w:rFonts w:ascii="Times New Roman" w:hAnsi="Times New Roman" w:cs="Times New Roman"/>
          <w:sz w:val="24"/>
          <w:szCs w:val="24"/>
        </w:rPr>
        <w:t>ИНН________________________________</w:t>
      </w:r>
      <w:r w:rsidR="00AC7F7A" w:rsidRPr="00A44C1E">
        <w:rPr>
          <w:rFonts w:ascii="Times New Roman" w:hAnsi="Times New Roman" w:cs="Times New Roman"/>
          <w:sz w:val="24"/>
          <w:szCs w:val="24"/>
        </w:rPr>
        <w:t>______________________________</w:t>
      </w:r>
      <w:r w:rsidR="00A44C1E">
        <w:rPr>
          <w:rFonts w:ascii="Times New Roman" w:hAnsi="Times New Roman" w:cs="Times New Roman"/>
          <w:sz w:val="24"/>
          <w:szCs w:val="24"/>
        </w:rPr>
        <w:t xml:space="preserve"> </w:t>
      </w:r>
      <w:r w:rsidRPr="00A44C1E">
        <w:rPr>
          <w:rFonts w:ascii="Times New Roman" w:hAnsi="Times New Roman" w:cs="Times New Roman"/>
          <w:sz w:val="24"/>
          <w:szCs w:val="24"/>
        </w:rPr>
        <w:t>КПП________________________________</w:t>
      </w:r>
      <w:r w:rsidR="00AC7F7A" w:rsidRPr="00A44C1E">
        <w:rPr>
          <w:rFonts w:ascii="Times New Roman" w:hAnsi="Times New Roman" w:cs="Times New Roman"/>
          <w:sz w:val="24"/>
          <w:szCs w:val="24"/>
        </w:rPr>
        <w:t>_____________________________</w:t>
      </w:r>
      <w:r w:rsidR="00A44C1E">
        <w:rPr>
          <w:rFonts w:ascii="Times New Roman" w:hAnsi="Times New Roman" w:cs="Times New Roman"/>
          <w:sz w:val="24"/>
          <w:szCs w:val="24"/>
        </w:rPr>
        <w:t xml:space="preserve"> </w:t>
      </w:r>
      <w:r w:rsidR="00AC7F7A" w:rsidRPr="00A44C1E">
        <w:rPr>
          <w:rFonts w:ascii="Times New Roman" w:hAnsi="Times New Roman" w:cs="Times New Roman"/>
          <w:sz w:val="24"/>
          <w:szCs w:val="24"/>
        </w:rPr>
        <w:t>_</w:t>
      </w:r>
      <w:r w:rsidR="00A44C1E">
        <w:rPr>
          <w:rFonts w:ascii="Times New Roman" w:hAnsi="Times New Roman" w:cs="Times New Roman"/>
          <w:sz w:val="24"/>
          <w:szCs w:val="24"/>
        </w:rPr>
        <w:t xml:space="preserve">                    </w:t>
      </w:r>
      <w:r w:rsidRPr="00A44C1E">
        <w:rPr>
          <w:rFonts w:ascii="Times New Roman" w:hAnsi="Times New Roman" w:cs="Times New Roman"/>
          <w:sz w:val="24"/>
          <w:szCs w:val="24"/>
        </w:rPr>
        <w:t xml:space="preserve">Адрес </w:t>
      </w:r>
      <w:r w:rsidR="00AC7F7A" w:rsidRPr="00A44C1E">
        <w:rPr>
          <w:rFonts w:ascii="Times New Roman" w:hAnsi="Times New Roman" w:cs="Times New Roman"/>
          <w:sz w:val="24"/>
          <w:szCs w:val="24"/>
        </w:rPr>
        <w:t xml:space="preserve"> р</w:t>
      </w:r>
      <w:r w:rsidRPr="00A44C1E">
        <w:rPr>
          <w:rFonts w:ascii="Times New Roman" w:hAnsi="Times New Roman" w:cs="Times New Roman"/>
          <w:sz w:val="24"/>
          <w:szCs w:val="24"/>
        </w:rPr>
        <w:t>егистрации:___________________</w:t>
      </w:r>
      <w:r w:rsidR="00AC7F7A" w:rsidRPr="00A44C1E">
        <w:rPr>
          <w:rFonts w:ascii="Times New Roman" w:hAnsi="Times New Roman" w:cs="Times New Roman"/>
          <w:sz w:val="24"/>
          <w:szCs w:val="24"/>
        </w:rPr>
        <w:t>______________________________</w:t>
      </w:r>
    </w:p>
    <w:p w:rsid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 Почтовый адрес: ______________________</w:t>
      </w:r>
      <w:r w:rsidR="00AC7F7A" w:rsidRPr="00A44C1E">
        <w:rPr>
          <w:rFonts w:ascii="Times New Roman" w:hAnsi="Times New Roman" w:cs="Times New Roman"/>
          <w:sz w:val="24"/>
          <w:szCs w:val="24"/>
        </w:rPr>
        <w:t xml:space="preserve">__________________________ </w:t>
      </w:r>
    </w:p>
    <w:p w:rsid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просит заключить с ним специальный инвестиционный контракт на условиях, указанных в приложении _______________</w:t>
      </w:r>
      <w:r w:rsidR="00AC7F7A" w:rsidRPr="00A44C1E">
        <w:rPr>
          <w:rFonts w:ascii="Times New Roman" w:hAnsi="Times New Roman" w:cs="Times New Roman"/>
          <w:sz w:val="24"/>
          <w:szCs w:val="24"/>
        </w:rPr>
        <w:t xml:space="preserve">____________________________  </w:t>
      </w:r>
      <w:r w:rsidRPr="00A44C1E">
        <w:rPr>
          <w:rFonts w:ascii="Times New Roman" w:hAnsi="Times New Roman" w:cs="Times New Roman"/>
          <w:sz w:val="24"/>
          <w:szCs w:val="24"/>
        </w:rPr>
        <w:t>(в зависимости от предмета специального инвестиционного контракта указывается 1-й, 2-й, 3-й вариант приложения) к настоящему заявлению, которое является его неотъемлемой частью. К исполнению специального инвестиционного контракта привлекается</w:t>
      </w:r>
      <w:proofErr w:type="gramStart"/>
      <w:r w:rsidRPr="00A44C1E">
        <w:rPr>
          <w:rFonts w:ascii="Times New Roman" w:hAnsi="Times New Roman" w:cs="Times New Roman"/>
          <w:sz w:val="24"/>
          <w:szCs w:val="24"/>
        </w:rPr>
        <w:t xml:space="preserve"> ,</w:t>
      </w:r>
      <w:proofErr w:type="gramEnd"/>
      <w:r w:rsidRPr="00A44C1E">
        <w:rPr>
          <w:rFonts w:ascii="Times New Roman" w:hAnsi="Times New Roman" w:cs="Times New Roman"/>
          <w:sz w:val="24"/>
          <w:szCs w:val="24"/>
        </w:rPr>
        <w:t>___________________________________________________________________</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 (в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указывается его полное наименование), которое является _______________________________________________________ (указывается, чем является привлекаемое лицо по отношению инвестору: дочерним, зависимым обществом, или указывается иное основание привлечения данного лица для участия в инвестиционном проекте) по отношению к инвестору, что подтверждается</w:t>
      </w:r>
      <w:proofErr w:type="gramStart"/>
      <w:r w:rsidRPr="00A44C1E">
        <w:rPr>
          <w:rFonts w:ascii="Times New Roman" w:hAnsi="Times New Roman" w:cs="Times New Roman"/>
          <w:sz w:val="24"/>
          <w:szCs w:val="24"/>
        </w:rPr>
        <w:t xml:space="preserve"> ,</w:t>
      </w:r>
      <w:proofErr w:type="gramEnd"/>
      <w:r w:rsidRPr="00A44C1E">
        <w:rPr>
          <w:rFonts w:ascii="Times New Roman" w:hAnsi="Times New Roman" w:cs="Times New Roman"/>
          <w:sz w:val="24"/>
          <w:szCs w:val="24"/>
        </w:rPr>
        <w:t xml:space="preserve">__________________________ (указываются реквизиты прилагаемого к заявлению документа, подтверждающего дочерний/зависимый характер привлекаемого лица либо подтверждающего иное основание привлечения лица для участия в инвестиционном проекте) и которое принимает на себя обязательства, указанные в приложении к настоящему заявлению. </w:t>
      </w:r>
      <w:proofErr w:type="gramStart"/>
      <w:r w:rsidRPr="00A44C1E">
        <w:rPr>
          <w:rFonts w:ascii="Times New Roman" w:hAnsi="Times New Roman" w:cs="Times New Roman"/>
          <w:sz w:val="24"/>
          <w:szCs w:val="24"/>
        </w:rPr>
        <w:t>Настоящим подтверждаю, что: 1) против ________________________________________________________ (указываются наименование инвестора и привлеченного лица (в случае его привлечения) 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его (их) деятельность в порядке, предусмотренном Кодексом Российской Федерации об административных правонарушениях, не приостановлена;2)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 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w:t>
      </w:r>
      <w:proofErr w:type="gramEnd"/>
      <w:r w:rsidRPr="00A44C1E">
        <w:rPr>
          <w:rFonts w:ascii="Times New Roman" w:hAnsi="Times New Roman" w:cs="Times New Roman"/>
          <w:sz w:val="24"/>
          <w:szCs w:val="24"/>
        </w:rPr>
        <w:t xml:space="preserve"> 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w:t>
      </w:r>
      <w:r w:rsidRPr="00A44C1E">
        <w:rPr>
          <w:rFonts w:ascii="Times New Roman" w:hAnsi="Times New Roman" w:cs="Times New Roman"/>
          <w:sz w:val="24"/>
          <w:szCs w:val="24"/>
        </w:rPr>
        <w:lastRenderedPageBreak/>
        <w:t xml:space="preserve">активов по данным бухгалтерской отчетности за последний завершенный отчетный период. </w:t>
      </w:r>
      <w:proofErr w:type="gramStart"/>
      <w:r w:rsidRPr="00A44C1E">
        <w:rPr>
          <w:rFonts w:ascii="Times New Roman" w:hAnsi="Times New Roman" w:cs="Times New Roman"/>
          <w:sz w:val="24"/>
          <w:szCs w:val="24"/>
        </w:rPr>
        <w:t>Сообщаю, что аффилированными лицами ___________________________ (указывается наименование инвестора) являются __________________________________________________________, (перечисляются все аффилированные лица инвестора, определяемые в соответствии со статьей 53.2.Гражданского кодекса Российской Федерации), а аффилированными лицами ___________________________________________ (указывается наименование привлеченного лица (в случае его привлечения) являются ___________________________________________________________ (перечисляются все аффилированные лица привлеченного лица (в случае его привлечения), определяемые в соответствии со статьей 53.2 Гражданского кодекса Российской Федерации), Настоящим подтверждаю, что в случае</w:t>
      </w:r>
      <w:proofErr w:type="gramEnd"/>
      <w:r w:rsidRPr="00A44C1E">
        <w:rPr>
          <w:rFonts w:ascii="Times New Roman" w:hAnsi="Times New Roman" w:cs="Times New Roman"/>
          <w:sz w:val="24"/>
          <w:szCs w:val="24"/>
        </w:rPr>
        <w:t xml:space="preserve"> </w:t>
      </w:r>
      <w:proofErr w:type="gramStart"/>
      <w:r w:rsidRPr="00A44C1E">
        <w:rPr>
          <w:rFonts w:ascii="Times New Roman" w:hAnsi="Times New Roman" w:cs="Times New Roman"/>
          <w:sz w:val="24"/>
          <w:szCs w:val="24"/>
        </w:rPr>
        <w:t xml:space="preserve">принятия межведомственной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 заявления (указывается наименование инвестора) готово подписать специальный инвестиционный контракт на условиях, соответствующих настоящему заявлению и типовой форме специального инвестиционного контракта, утвержденной постановлением Правительства Российской Федерации от 16 июля 2015 г. N 708 "О специальных инвестиционных контрактах для отдельных отраслей промышленности". </w:t>
      </w:r>
      <w:proofErr w:type="gramEnd"/>
    </w:p>
    <w:p w:rsidR="001120F3" w:rsidRPr="00A44C1E" w:rsidRDefault="001120F3" w:rsidP="001120F3">
      <w:pPr>
        <w:spacing w:after="0"/>
        <w:rPr>
          <w:rFonts w:ascii="Times New Roman" w:hAnsi="Times New Roman" w:cs="Times New Roman"/>
          <w:sz w:val="24"/>
          <w:szCs w:val="24"/>
        </w:rPr>
      </w:pP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Контактным лицом по настоящему заявлению является:_______________ (указывается фамилия, имя, отчество, контактный телефон и адрес электронной почты) </w:t>
      </w:r>
    </w:p>
    <w:p w:rsidR="001120F3" w:rsidRPr="00A44C1E" w:rsidRDefault="001120F3" w:rsidP="001120F3">
      <w:pPr>
        <w:spacing w:after="0"/>
        <w:rPr>
          <w:rFonts w:ascii="Times New Roman" w:hAnsi="Times New Roman" w:cs="Times New Roman"/>
          <w:sz w:val="24"/>
          <w:szCs w:val="24"/>
        </w:rPr>
      </w:pP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Приложение: (перечисляются документы, прилагаемые к заявлению). </w:t>
      </w:r>
    </w:p>
    <w:p w:rsidR="001120F3" w:rsidRPr="00A44C1E" w:rsidRDefault="001120F3" w:rsidP="001120F3">
      <w:pPr>
        <w:spacing w:after="0"/>
        <w:rPr>
          <w:rFonts w:ascii="Times New Roman" w:hAnsi="Times New Roman" w:cs="Times New Roman"/>
          <w:sz w:val="24"/>
          <w:szCs w:val="24"/>
        </w:rPr>
      </w:pP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Руководитель организации</w:t>
      </w:r>
    </w:p>
    <w:p w:rsidR="001120F3" w:rsidRPr="00A44C1E" w:rsidRDefault="001120F3" w:rsidP="001120F3">
      <w:pPr>
        <w:spacing w:after="0"/>
        <w:rPr>
          <w:rFonts w:ascii="Times New Roman" w:hAnsi="Times New Roman" w:cs="Times New Roman"/>
          <w:sz w:val="24"/>
          <w:szCs w:val="24"/>
        </w:rPr>
      </w:pP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 Настоящим подтверждаю, что_____________________________________ (указывается наименование привлеченного лица) 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 Руководитель организации - привлеченного лица (подпись) (расшифровка подписи) </w:t>
      </w:r>
    </w:p>
    <w:p w:rsidR="001120F3" w:rsidRPr="00A44C1E" w:rsidRDefault="001120F3" w:rsidP="001120F3">
      <w:pPr>
        <w:spacing w:after="0"/>
        <w:rPr>
          <w:rFonts w:ascii="Times New Roman" w:hAnsi="Times New Roman" w:cs="Times New Roman"/>
          <w:sz w:val="24"/>
          <w:szCs w:val="24"/>
        </w:rPr>
      </w:pPr>
    </w:p>
    <w:p w:rsidR="001120F3" w:rsidRPr="00A44C1E" w:rsidRDefault="001120F3" w:rsidP="001120F3">
      <w:pPr>
        <w:spacing w:after="0"/>
        <w:rPr>
          <w:rFonts w:ascii="Times New Roman" w:hAnsi="Times New Roman" w:cs="Times New Roman"/>
          <w:sz w:val="24"/>
          <w:szCs w:val="24"/>
        </w:rPr>
      </w:pPr>
    </w:p>
    <w:p w:rsidR="001120F3" w:rsidRPr="00A44C1E" w:rsidRDefault="001120F3" w:rsidP="001120F3">
      <w:pPr>
        <w:spacing w:after="0"/>
        <w:rPr>
          <w:rFonts w:ascii="Times New Roman" w:hAnsi="Times New Roman" w:cs="Times New Roman"/>
          <w:sz w:val="24"/>
          <w:szCs w:val="24"/>
        </w:rPr>
      </w:pPr>
    </w:p>
    <w:p w:rsidR="001120F3" w:rsidRPr="00A44C1E" w:rsidRDefault="001120F3" w:rsidP="001120F3">
      <w:pPr>
        <w:spacing w:after="0"/>
        <w:rPr>
          <w:rFonts w:ascii="Times New Roman" w:hAnsi="Times New Roman" w:cs="Times New Roman"/>
          <w:sz w:val="24"/>
          <w:szCs w:val="24"/>
        </w:rPr>
      </w:pPr>
    </w:p>
    <w:p w:rsidR="001120F3" w:rsidRPr="00A44C1E" w:rsidRDefault="001120F3" w:rsidP="001120F3">
      <w:pPr>
        <w:spacing w:after="0"/>
        <w:rPr>
          <w:rFonts w:ascii="Times New Roman" w:hAnsi="Times New Roman" w:cs="Times New Roman"/>
          <w:sz w:val="24"/>
          <w:szCs w:val="24"/>
        </w:rPr>
      </w:pPr>
    </w:p>
    <w:p w:rsidR="001120F3" w:rsidRPr="00A44C1E" w:rsidRDefault="001120F3" w:rsidP="001120F3">
      <w:pPr>
        <w:spacing w:after="0"/>
        <w:rPr>
          <w:rFonts w:ascii="Times New Roman" w:hAnsi="Times New Roman" w:cs="Times New Roman"/>
          <w:sz w:val="24"/>
          <w:szCs w:val="24"/>
        </w:rPr>
      </w:pPr>
    </w:p>
    <w:p w:rsidR="001120F3" w:rsidRPr="00A44C1E" w:rsidRDefault="001120F3" w:rsidP="001120F3">
      <w:pPr>
        <w:spacing w:after="0"/>
        <w:rPr>
          <w:rFonts w:ascii="Times New Roman" w:hAnsi="Times New Roman" w:cs="Times New Roman"/>
          <w:sz w:val="24"/>
          <w:szCs w:val="24"/>
        </w:rPr>
      </w:pPr>
    </w:p>
    <w:p w:rsidR="001120F3" w:rsidRPr="00A44C1E" w:rsidRDefault="001120F3" w:rsidP="001120F3">
      <w:pPr>
        <w:spacing w:after="0"/>
        <w:rPr>
          <w:rFonts w:ascii="Times New Roman" w:hAnsi="Times New Roman" w:cs="Times New Roman"/>
          <w:sz w:val="24"/>
          <w:szCs w:val="24"/>
        </w:rPr>
      </w:pPr>
    </w:p>
    <w:p w:rsidR="001120F3" w:rsidRPr="00A44C1E" w:rsidRDefault="001120F3" w:rsidP="001120F3">
      <w:pPr>
        <w:spacing w:after="0"/>
        <w:rPr>
          <w:rFonts w:ascii="Times New Roman" w:hAnsi="Times New Roman" w:cs="Times New Roman"/>
          <w:sz w:val="24"/>
          <w:szCs w:val="24"/>
        </w:rPr>
      </w:pPr>
    </w:p>
    <w:p w:rsidR="001120F3" w:rsidRPr="00A44C1E" w:rsidRDefault="001120F3" w:rsidP="001120F3">
      <w:pPr>
        <w:spacing w:after="0"/>
        <w:rPr>
          <w:rFonts w:ascii="Times New Roman" w:hAnsi="Times New Roman" w:cs="Times New Roman"/>
          <w:sz w:val="24"/>
          <w:szCs w:val="24"/>
        </w:rPr>
      </w:pPr>
    </w:p>
    <w:p w:rsidR="001120F3" w:rsidRPr="00A44C1E" w:rsidRDefault="001120F3" w:rsidP="001120F3">
      <w:pPr>
        <w:spacing w:after="0"/>
        <w:rPr>
          <w:rFonts w:ascii="Times New Roman" w:hAnsi="Times New Roman" w:cs="Times New Roman"/>
          <w:sz w:val="24"/>
          <w:szCs w:val="24"/>
        </w:rPr>
      </w:pPr>
    </w:p>
    <w:p w:rsidR="001120F3" w:rsidRPr="00A44C1E" w:rsidRDefault="001120F3" w:rsidP="001120F3">
      <w:pPr>
        <w:spacing w:after="0"/>
        <w:rPr>
          <w:rFonts w:ascii="Times New Roman" w:hAnsi="Times New Roman" w:cs="Times New Roman"/>
          <w:sz w:val="24"/>
          <w:szCs w:val="24"/>
        </w:rPr>
      </w:pPr>
    </w:p>
    <w:p w:rsidR="001120F3" w:rsidRPr="00A44C1E" w:rsidRDefault="001120F3" w:rsidP="001120F3">
      <w:pPr>
        <w:spacing w:after="0"/>
        <w:rPr>
          <w:rFonts w:ascii="Times New Roman" w:hAnsi="Times New Roman" w:cs="Times New Roman"/>
          <w:sz w:val="24"/>
          <w:szCs w:val="24"/>
        </w:rPr>
      </w:pPr>
    </w:p>
    <w:p w:rsidR="001120F3" w:rsidRPr="00A44C1E" w:rsidRDefault="001120F3" w:rsidP="001120F3">
      <w:pPr>
        <w:spacing w:after="0"/>
        <w:rPr>
          <w:rFonts w:ascii="Times New Roman" w:hAnsi="Times New Roman" w:cs="Times New Roman"/>
          <w:sz w:val="24"/>
          <w:szCs w:val="24"/>
        </w:rPr>
      </w:pPr>
    </w:p>
    <w:p w:rsidR="001120F3" w:rsidRPr="00A44C1E" w:rsidRDefault="001120F3" w:rsidP="001120F3">
      <w:pPr>
        <w:spacing w:after="0"/>
        <w:jc w:val="right"/>
        <w:rPr>
          <w:rFonts w:ascii="Times New Roman" w:hAnsi="Times New Roman" w:cs="Times New Roman"/>
          <w:sz w:val="24"/>
          <w:szCs w:val="24"/>
        </w:rPr>
      </w:pPr>
      <w:r w:rsidRPr="00A44C1E">
        <w:rPr>
          <w:rFonts w:ascii="Times New Roman" w:hAnsi="Times New Roman" w:cs="Times New Roman"/>
          <w:sz w:val="24"/>
          <w:szCs w:val="24"/>
        </w:rPr>
        <w:lastRenderedPageBreak/>
        <w:t>ПРИЛОЖЕНИЕ</w:t>
      </w:r>
      <w:bookmarkStart w:id="0" w:name="_GoBack"/>
      <w:bookmarkEnd w:id="0"/>
      <w:r w:rsidRPr="00A44C1E">
        <w:rPr>
          <w:rFonts w:ascii="Times New Roman" w:hAnsi="Times New Roman" w:cs="Times New Roman"/>
          <w:sz w:val="24"/>
          <w:szCs w:val="24"/>
        </w:rPr>
        <w:t xml:space="preserve"> к Заявлению о заключении </w:t>
      </w:r>
      <w:proofErr w:type="gramStart"/>
      <w:r w:rsidRPr="00A44C1E">
        <w:rPr>
          <w:rFonts w:ascii="Times New Roman" w:hAnsi="Times New Roman" w:cs="Times New Roman"/>
          <w:sz w:val="24"/>
          <w:szCs w:val="24"/>
        </w:rPr>
        <w:t>специального</w:t>
      </w:r>
      <w:proofErr w:type="gramEnd"/>
    </w:p>
    <w:p w:rsidR="001120F3" w:rsidRPr="00A44C1E" w:rsidRDefault="001120F3" w:rsidP="001120F3">
      <w:pPr>
        <w:spacing w:after="0"/>
        <w:jc w:val="right"/>
        <w:rPr>
          <w:rFonts w:ascii="Times New Roman" w:hAnsi="Times New Roman" w:cs="Times New Roman"/>
          <w:sz w:val="24"/>
          <w:szCs w:val="24"/>
        </w:rPr>
      </w:pPr>
      <w:r w:rsidRPr="00A44C1E">
        <w:rPr>
          <w:rFonts w:ascii="Times New Roman" w:hAnsi="Times New Roman" w:cs="Times New Roman"/>
          <w:sz w:val="24"/>
          <w:szCs w:val="24"/>
        </w:rPr>
        <w:t>инвестиционного контракта</w:t>
      </w:r>
    </w:p>
    <w:p w:rsidR="001120F3" w:rsidRPr="00A44C1E" w:rsidRDefault="001120F3" w:rsidP="001120F3">
      <w:pPr>
        <w:spacing w:after="0"/>
        <w:jc w:val="right"/>
        <w:rPr>
          <w:rFonts w:ascii="Times New Roman" w:hAnsi="Times New Roman" w:cs="Times New Roman"/>
          <w:sz w:val="24"/>
          <w:szCs w:val="24"/>
        </w:rPr>
      </w:pP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 I. Срок специального инвестиционного контракта - __________________ (лет)</w:t>
      </w:r>
      <w:proofErr w:type="gramStart"/>
      <w:r w:rsidRPr="00A44C1E">
        <w:rPr>
          <w:rFonts w:ascii="Times New Roman" w:hAnsi="Times New Roman" w:cs="Times New Roman"/>
          <w:sz w:val="24"/>
          <w:szCs w:val="24"/>
        </w:rPr>
        <w:t>.</w:t>
      </w:r>
      <w:proofErr w:type="gramEnd"/>
      <w:r w:rsidRPr="00A44C1E">
        <w:rPr>
          <w:rFonts w:ascii="Times New Roman" w:hAnsi="Times New Roman" w:cs="Times New Roman"/>
          <w:sz w:val="24"/>
          <w:szCs w:val="24"/>
        </w:rPr>
        <w:t xml:space="preserve"> (</w:t>
      </w:r>
      <w:proofErr w:type="gramStart"/>
      <w:r w:rsidRPr="00A44C1E">
        <w:rPr>
          <w:rFonts w:ascii="Times New Roman" w:hAnsi="Times New Roman" w:cs="Times New Roman"/>
          <w:sz w:val="24"/>
          <w:szCs w:val="24"/>
        </w:rPr>
        <w:t>у</w:t>
      </w:r>
      <w:proofErr w:type="gramEnd"/>
      <w:r w:rsidRPr="00A44C1E">
        <w:rPr>
          <w:rFonts w:ascii="Times New Roman" w:hAnsi="Times New Roman" w:cs="Times New Roman"/>
          <w:sz w:val="24"/>
          <w:szCs w:val="24"/>
        </w:rPr>
        <w:t xml:space="preserve">казывается предлагаемый инвестором срок инвестиционного контракта, который рассчитывается в соответствии с пунктом 4 порядка) </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II. Обязательства Инвестора: </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2.1. </w:t>
      </w:r>
      <w:proofErr w:type="gramStart"/>
      <w:r w:rsidRPr="00A44C1E">
        <w:rPr>
          <w:rFonts w:ascii="Times New Roman" w:hAnsi="Times New Roman" w:cs="Times New Roman"/>
          <w:sz w:val="24"/>
          <w:szCs w:val="24"/>
        </w:rPr>
        <w:t>В течение срока действия специального инвестиционного контракта осуществить инвестиционный проект по ___________________</w:t>
      </w:r>
      <w:r w:rsidR="00AC7F7A" w:rsidRPr="00A44C1E">
        <w:rPr>
          <w:rFonts w:ascii="Times New Roman" w:hAnsi="Times New Roman" w:cs="Times New Roman"/>
          <w:sz w:val="24"/>
          <w:szCs w:val="24"/>
        </w:rPr>
        <w:t>___________</w:t>
      </w:r>
      <w:r w:rsidRPr="00A44C1E">
        <w:rPr>
          <w:rFonts w:ascii="Times New Roman" w:hAnsi="Times New Roman" w:cs="Times New Roman"/>
          <w:sz w:val="24"/>
          <w:szCs w:val="24"/>
        </w:rPr>
        <w:t xml:space="preserve"> (указывается, что будет осуществляться - создание или модернизация) промышленного производства ___________________</w:t>
      </w:r>
      <w:r w:rsidR="00AC7F7A" w:rsidRPr="00A44C1E">
        <w:rPr>
          <w:rFonts w:ascii="Times New Roman" w:hAnsi="Times New Roman" w:cs="Times New Roman"/>
          <w:sz w:val="24"/>
          <w:szCs w:val="24"/>
        </w:rPr>
        <w:t>____________________</w:t>
      </w:r>
      <w:r w:rsidRPr="00A44C1E">
        <w:rPr>
          <w:rFonts w:ascii="Times New Roman" w:hAnsi="Times New Roman" w:cs="Times New Roman"/>
          <w:sz w:val="24"/>
          <w:szCs w:val="24"/>
        </w:rPr>
        <w:t xml:space="preserve">, (указывается наименование и адрес промышленного производства) в соответствии с прилагаемым бизнес-планом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графиком выполнения таких операций. </w:t>
      </w:r>
      <w:proofErr w:type="gramEnd"/>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2.2. Обеспечить реализацию следующих мероприятий инвестиционного проекта</w:t>
      </w:r>
      <w:proofErr w:type="gramStart"/>
      <w:r w:rsidRPr="00A44C1E">
        <w:rPr>
          <w:rFonts w:ascii="Times New Roman" w:hAnsi="Times New Roman" w:cs="Times New Roman"/>
          <w:sz w:val="24"/>
          <w:szCs w:val="24"/>
        </w:rPr>
        <w:t>:____________________________________</w:t>
      </w:r>
      <w:r w:rsidR="00AC7F7A" w:rsidRPr="00A44C1E">
        <w:rPr>
          <w:rFonts w:ascii="Times New Roman" w:hAnsi="Times New Roman" w:cs="Times New Roman"/>
          <w:sz w:val="24"/>
          <w:szCs w:val="24"/>
        </w:rPr>
        <w:t>_____________________________</w:t>
      </w:r>
      <w:r w:rsidRPr="00A44C1E">
        <w:rPr>
          <w:rFonts w:ascii="Times New Roman" w:hAnsi="Times New Roman" w:cs="Times New Roman"/>
          <w:sz w:val="24"/>
          <w:szCs w:val="24"/>
        </w:rPr>
        <w:t>____________________________________________________________; (</w:t>
      </w:r>
      <w:proofErr w:type="gramEnd"/>
      <w:r w:rsidRPr="00A44C1E">
        <w:rPr>
          <w:rFonts w:ascii="Times New Roman" w:hAnsi="Times New Roman" w:cs="Times New Roman"/>
          <w:sz w:val="24"/>
          <w:szCs w:val="24"/>
        </w:rPr>
        <w:t xml:space="preserve">перечисляются основные мероприятия инвестиционного проекта, указанные в </w:t>
      </w:r>
      <w:proofErr w:type="spellStart"/>
      <w:r w:rsidRPr="00A44C1E">
        <w:rPr>
          <w:rFonts w:ascii="Times New Roman" w:hAnsi="Times New Roman" w:cs="Times New Roman"/>
          <w:sz w:val="24"/>
          <w:szCs w:val="24"/>
        </w:rPr>
        <w:t>бизнесплане</w:t>
      </w:r>
      <w:proofErr w:type="spellEnd"/>
      <w:r w:rsidRPr="00A44C1E">
        <w:rPr>
          <w:rFonts w:ascii="Times New Roman" w:hAnsi="Times New Roman" w:cs="Times New Roman"/>
          <w:sz w:val="24"/>
          <w:szCs w:val="24"/>
        </w:rPr>
        <w:t xml:space="preserve">) и несение следующих расходов инвестиционного характера: </w:t>
      </w:r>
      <w:proofErr w:type="gramStart"/>
      <w:r w:rsidRPr="00A44C1E">
        <w:rPr>
          <w:rFonts w:ascii="Times New Roman" w:hAnsi="Times New Roman" w:cs="Times New Roman"/>
          <w:sz w:val="24"/>
          <w:szCs w:val="24"/>
        </w:rPr>
        <w:t>П</w:t>
      </w:r>
      <w:proofErr w:type="gramEnd"/>
      <w:r w:rsidRPr="00A44C1E">
        <w:rPr>
          <w:rFonts w:ascii="Times New Roman" w:hAnsi="Times New Roman" w:cs="Times New Roman"/>
          <w:sz w:val="24"/>
          <w:szCs w:val="24"/>
        </w:rPr>
        <w:t>/п Наименование расхода Размер расхода за период действия специального инвестиционного контракта (руб.) 1 2</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 3 1. Расходы на приобретение или долгосрочную аренду земельных участков под создание новых производственных мощностей </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2. Расходы на разработку проектной документации </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3. Расходы на строительство или реконструкцию производственных зданий и сооружений </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4. Расходы на приобретение, сооружение, изготовление, доставку, </w:t>
      </w:r>
      <w:proofErr w:type="spellStart"/>
      <w:r w:rsidRPr="00A44C1E">
        <w:rPr>
          <w:rFonts w:ascii="Times New Roman" w:hAnsi="Times New Roman" w:cs="Times New Roman"/>
          <w:sz w:val="24"/>
          <w:szCs w:val="24"/>
        </w:rPr>
        <w:t>расконсервацию</w:t>
      </w:r>
      <w:proofErr w:type="spellEnd"/>
      <w:r w:rsidRPr="00A44C1E">
        <w:rPr>
          <w:rFonts w:ascii="Times New Roman" w:hAnsi="Times New Roman" w:cs="Times New Roman"/>
          <w:sz w:val="24"/>
          <w:szCs w:val="24"/>
        </w:rPr>
        <w:t xml:space="preserve"> и модернизацию оборудования, в том числе: </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4.1. на приобретение, сооружение, изготовление оборудования </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4.2. на таможенные пошлины и таможенные сборы </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4.3. на строительно-монтажные (в отношении оборудования) и пусконаладочные работы </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2.3. Вложить в инвестиционный проект инвестиции на общую сумму ___________________________________________</w:t>
      </w:r>
      <w:r w:rsidR="00AC7F7A" w:rsidRPr="00A44C1E">
        <w:rPr>
          <w:rFonts w:ascii="Times New Roman" w:hAnsi="Times New Roman" w:cs="Times New Roman"/>
          <w:sz w:val="24"/>
          <w:szCs w:val="24"/>
        </w:rPr>
        <w:t>______________________________</w:t>
      </w:r>
      <w:r w:rsidRPr="00A44C1E">
        <w:rPr>
          <w:rFonts w:ascii="Times New Roman" w:hAnsi="Times New Roman" w:cs="Times New Roman"/>
          <w:sz w:val="24"/>
          <w:szCs w:val="24"/>
        </w:rPr>
        <w:t>___________________________________________________________ (указывается общая сумма инвестиций в рублях (цифрами и прописью) Источником инвестиций являются: _______________________________________________________________</w:t>
      </w:r>
      <w:r w:rsidR="00AC7F7A" w:rsidRPr="00A44C1E">
        <w:rPr>
          <w:rFonts w:ascii="Times New Roman" w:hAnsi="Times New Roman" w:cs="Times New Roman"/>
          <w:sz w:val="24"/>
          <w:szCs w:val="24"/>
        </w:rPr>
        <w:t>___________</w:t>
      </w:r>
      <w:r w:rsidRPr="00A44C1E">
        <w:rPr>
          <w:rFonts w:ascii="Times New Roman" w:hAnsi="Times New Roman" w:cs="Times New Roman"/>
          <w:sz w:val="24"/>
          <w:szCs w:val="24"/>
        </w:rPr>
        <w:t>____________________________</w:t>
      </w:r>
      <w:r w:rsidR="00AC7F7A" w:rsidRPr="00A44C1E">
        <w:rPr>
          <w:rFonts w:ascii="Times New Roman" w:hAnsi="Times New Roman" w:cs="Times New Roman"/>
          <w:sz w:val="24"/>
          <w:szCs w:val="24"/>
        </w:rPr>
        <w:t>______________________________</w:t>
      </w:r>
      <w:r w:rsidRPr="00A44C1E">
        <w:rPr>
          <w:rFonts w:ascii="Times New Roman" w:hAnsi="Times New Roman" w:cs="Times New Roman"/>
          <w:sz w:val="24"/>
          <w:szCs w:val="24"/>
        </w:rPr>
        <w:t>,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__________________________________________________. (указывается докумен</w:t>
      </w:r>
      <w:proofErr w:type="gramStart"/>
      <w:r w:rsidRPr="00A44C1E">
        <w:rPr>
          <w:rFonts w:ascii="Times New Roman" w:hAnsi="Times New Roman" w:cs="Times New Roman"/>
          <w:sz w:val="24"/>
          <w:szCs w:val="24"/>
        </w:rPr>
        <w:t>т(</w:t>
      </w:r>
      <w:proofErr w:type="gramEnd"/>
      <w:r w:rsidRPr="00A44C1E">
        <w:rPr>
          <w:rFonts w:ascii="Times New Roman" w:hAnsi="Times New Roman" w:cs="Times New Roman"/>
          <w:sz w:val="24"/>
          <w:szCs w:val="24"/>
        </w:rPr>
        <w:t xml:space="preserve">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 </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2.4. Обеспечить освоение производства следующей промышленной продукции (далее - продукция): </w:t>
      </w:r>
      <w:proofErr w:type="gramStart"/>
      <w:r w:rsidRPr="00A44C1E">
        <w:rPr>
          <w:rFonts w:ascii="Times New Roman" w:hAnsi="Times New Roman" w:cs="Times New Roman"/>
          <w:sz w:val="24"/>
          <w:szCs w:val="24"/>
        </w:rPr>
        <w:t>П</w:t>
      </w:r>
      <w:proofErr w:type="gramEnd"/>
      <w:r w:rsidRPr="00A44C1E">
        <w:rPr>
          <w:rFonts w:ascii="Times New Roman" w:hAnsi="Times New Roman" w:cs="Times New Roman"/>
          <w:sz w:val="24"/>
          <w:szCs w:val="24"/>
        </w:rPr>
        <w:t xml:space="preserve">/ п Наименование продукции Код </w:t>
      </w:r>
      <w:proofErr w:type="spellStart"/>
      <w:r w:rsidRPr="00A44C1E">
        <w:rPr>
          <w:rFonts w:ascii="Times New Roman" w:hAnsi="Times New Roman" w:cs="Times New Roman"/>
          <w:sz w:val="24"/>
          <w:szCs w:val="24"/>
        </w:rPr>
        <w:t>продукци</w:t>
      </w:r>
      <w:proofErr w:type="spellEnd"/>
      <w:r w:rsidRPr="00A44C1E">
        <w:rPr>
          <w:rFonts w:ascii="Times New Roman" w:hAnsi="Times New Roman" w:cs="Times New Roman"/>
          <w:sz w:val="24"/>
          <w:szCs w:val="24"/>
        </w:rPr>
        <w:t xml:space="preserve"> и в соответствии с ОКП </w:t>
      </w:r>
      <w:r w:rsidRPr="00A44C1E">
        <w:rPr>
          <w:rFonts w:ascii="Times New Roman" w:hAnsi="Times New Roman" w:cs="Times New Roman"/>
          <w:sz w:val="24"/>
          <w:szCs w:val="24"/>
        </w:rPr>
        <w:lastRenderedPageBreak/>
        <w:t xml:space="preserve">Сведения о наличии/отсутствии налогов продукции, производимых на территории Российской Федерации Отчетный период, в который должно быть начато </w:t>
      </w:r>
      <w:proofErr w:type="spellStart"/>
      <w:r w:rsidRPr="00A44C1E">
        <w:rPr>
          <w:rFonts w:ascii="Times New Roman" w:hAnsi="Times New Roman" w:cs="Times New Roman"/>
          <w:sz w:val="24"/>
          <w:szCs w:val="24"/>
        </w:rPr>
        <w:t>производствопродукци</w:t>
      </w:r>
      <w:proofErr w:type="spellEnd"/>
      <w:r w:rsidRPr="00A44C1E">
        <w:rPr>
          <w:rFonts w:ascii="Times New Roman" w:hAnsi="Times New Roman" w:cs="Times New Roman"/>
          <w:sz w:val="24"/>
          <w:szCs w:val="24"/>
        </w:rPr>
        <w:t xml:space="preserve"> и Объем </w:t>
      </w:r>
      <w:proofErr w:type="spellStart"/>
      <w:r w:rsidRPr="00A44C1E">
        <w:rPr>
          <w:rFonts w:ascii="Times New Roman" w:hAnsi="Times New Roman" w:cs="Times New Roman"/>
          <w:sz w:val="24"/>
          <w:szCs w:val="24"/>
        </w:rPr>
        <w:t>производствапродукци</w:t>
      </w:r>
      <w:proofErr w:type="spellEnd"/>
      <w:r w:rsidRPr="00A44C1E">
        <w:rPr>
          <w:rFonts w:ascii="Times New Roman" w:hAnsi="Times New Roman" w:cs="Times New Roman"/>
          <w:sz w:val="24"/>
          <w:szCs w:val="24"/>
        </w:rPr>
        <w:t xml:space="preserve"> и (в рублях) на конец каждого отчетного периода Объем производств а продукции (в рублях) на момент окончания срока действия </w:t>
      </w:r>
      <w:proofErr w:type="spellStart"/>
      <w:r w:rsidRPr="00A44C1E">
        <w:rPr>
          <w:rFonts w:ascii="Times New Roman" w:hAnsi="Times New Roman" w:cs="Times New Roman"/>
          <w:sz w:val="24"/>
          <w:szCs w:val="24"/>
        </w:rPr>
        <w:t>специальног</w:t>
      </w:r>
      <w:proofErr w:type="spellEnd"/>
      <w:r w:rsidRPr="00A44C1E">
        <w:rPr>
          <w:rFonts w:ascii="Times New Roman" w:hAnsi="Times New Roman" w:cs="Times New Roman"/>
          <w:sz w:val="24"/>
          <w:szCs w:val="24"/>
        </w:rPr>
        <w:t xml:space="preserve"> о инвестиционного контракта </w:t>
      </w:r>
      <w:proofErr w:type="spellStart"/>
      <w:r w:rsidRPr="00A44C1E">
        <w:rPr>
          <w:rFonts w:ascii="Times New Roman" w:hAnsi="Times New Roman" w:cs="Times New Roman"/>
          <w:sz w:val="24"/>
          <w:szCs w:val="24"/>
        </w:rPr>
        <w:t>Характерис</w:t>
      </w:r>
      <w:proofErr w:type="spellEnd"/>
      <w:r w:rsidRPr="00A44C1E">
        <w:rPr>
          <w:rFonts w:ascii="Times New Roman" w:hAnsi="Times New Roman" w:cs="Times New Roman"/>
          <w:sz w:val="24"/>
          <w:szCs w:val="24"/>
        </w:rPr>
        <w:t xml:space="preserve"> тики продукции 1 2 3 4 5 6 7 8 2.5. Обеспечить в ходе реализации инвестиционного проекта достижение следующих показателей в отчетных периодах (отчетный период равен</w:t>
      </w:r>
      <w:proofErr w:type="gramStart"/>
      <w:r w:rsidRPr="00A44C1E">
        <w:rPr>
          <w:rFonts w:ascii="Times New Roman" w:hAnsi="Times New Roman" w:cs="Times New Roman"/>
          <w:sz w:val="24"/>
          <w:szCs w:val="24"/>
        </w:rPr>
        <w:t xml:space="preserve"> )</w:t>
      </w:r>
      <w:proofErr w:type="gramEnd"/>
      <w:r w:rsidRPr="00A44C1E">
        <w:rPr>
          <w:rFonts w:ascii="Times New Roman" w:hAnsi="Times New Roman" w:cs="Times New Roman"/>
          <w:sz w:val="24"/>
          <w:szCs w:val="24"/>
        </w:rPr>
        <w:t xml:space="preserve"> (указывается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w:t>
      </w:r>
      <w:proofErr w:type="gramStart"/>
      <w:r w:rsidRPr="00A44C1E">
        <w:rPr>
          <w:rFonts w:ascii="Times New Roman" w:hAnsi="Times New Roman" w:cs="Times New Roman"/>
          <w:sz w:val="24"/>
          <w:szCs w:val="24"/>
        </w:rPr>
        <w:t>П</w:t>
      </w:r>
      <w:proofErr w:type="gramEnd"/>
      <w:r w:rsidRPr="00A44C1E">
        <w:rPr>
          <w:rFonts w:ascii="Times New Roman" w:hAnsi="Times New Roman" w:cs="Times New Roman"/>
          <w:sz w:val="24"/>
          <w:szCs w:val="24"/>
        </w:rPr>
        <w:t xml:space="preserve">/п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на конец </w:t>
      </w:r>
      <w:proofErr w:type="spellStart"/>
      <w:r w:rsidRPr="00A44C1E">
        <w:rPr>
          <w:rFonts w:ascii="Times New Roman" w:hAnsi="Times New Roman" w:cs="Times New Roman"/>
          <w:sz w:val="24"/>
          <w:szCs w:val="24"/>
        </w:rPr>
        <w:t>nного</w:t>
      </w:r>
      <w:proofErr w:type="spellEnd"/>
      <w:r w:rsidRPr="00A44C1E">
        <w:rPr>
          <w:rFonts w:ascii="Times New Roman" w:hAnsi="Times New Roman" w:cs="Times New Roman"/>
          <w:sz w:val="24"/>
          <w:szCs w:val="24"/>
        </w:rPr>
        <w:t xml:space="preserve"> отчетного периода Значение показателя к окончанию срока действия специального инвестиционного контракта 1. Объем произведенной продукции (тыс. руб.) 2. Объем реализованной продукции (тыс. руб.) 3. Объем налогов, планируемых к уплате (тыс. руб.), в том числе: Не указывается</w:t>
      </w:r>
      <w:proofErr w:type="gramStart"/>
      <w:r w:rsidRPr="00A44C1E">
        <w:rPr>
          <w:rFonts w:ascii="Times New Roman" w:hAnsi="Times New Roman" w:cs="Times New Roman"/>
          <w:sz w:val="24"/>
          <w:szCs w:val="24"/>
        </w:rPr>
        <w:t xml:space="preserve"> Н</w:t>
      </w:r>
      <w:proofErr w:type="gramEnd"/>
      <w:r w:rsidRPr="00A44C1E">
        <w:rPr>
          <w:rFonts w:ascii="Times New Roman" w:hAnsi="Times New Roman" w:cs="Times New Roman"/>
          <w:sz w:val="24"/>
          <w:szCs w:val="24"/>
        </w:rPr>
        <w:t>е указывается Не указывается 3.1 федеральных налогов Не указывается Не указывается Не указывается 3.2 региональных налогов Не указывается Не указывается Не указывается 3.3 местных налогов Не указывается Не указывается Не указывается 4. Доля стоимости используемых материалов и компонентов (оборудования) иностранного происхождения в цене промышленной продукции (%) Не указывается</w:t>
      </w:r>
      <w:proofErr w:type="gramStart"/>
      <w:r w:rsidRPr="00A44C1E">
        <w:rPr>
          <w:rFonts w:ascii="Times New Roman" w:hAnsi="Times New Roman" w:cs="Times New Roman"/>
          <w:sz w:val="24"/>
          <w:szCs w:val="24"/>
        </w:rPr>
        <w:t xml:space="preserve"> Н</w:t>
      </w:r>
      <w:proofErr w:type="gramEnd"/>
      <w:r w:rsidRPr="00A44C1E">
        <w:rPr>
          <w:rFonts w:ascii="Times New Roman" w:hAnsi="Times New Roman" w:cs="Times New Roman"/>
          <w:sz w:val="24"/>
          <w:szCs w:val="24"/>
        </w:rPr>
        <w:t xml:space="preserve">е указывается Не указывается </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5. Количество создаваемых рабочих мест (шт.) </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6. 2.6. _______________________________________________________________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 III. Привлеченное лицо принимает на себя следующие обязательства</w:t>
      </w:r>
      <w:proofErr w:type="gramStart"/>
      <w:r w:rsidRPr="00A44C1E">
        <w:rPr>
          <w:rFonts w:ascii="Times New Roman" w:hAnsi="Times New Roman" w:cs="Times New Roman"/>
          <w:sz w:val="24"/>
          <w:szCs w:val="24"/>
        </w:rPr>
        <w:t xml:space="preserve"> :</w:t>
      </w:r>
      <w:proofErr w:type="gramEnd"/>
      <w:r w:rsidRPr="00A44C1E">
        <w:rPr>
          <w:rFonts w:ascii="Times New Roman" w:hAnsi="Times New Roman" w:cs="Times New Roman"/>
          <w:sz w:val="24"/>
          <w:szCs w:val="24"/>
        </w:rPr>
        <w:t xml:space="preserve"> __________________________________________</w:t>
      </w:r>
      <w:r w:rsidR="00AC7F7A" w:rsidRPr="00A44C1E">
        <w:rPr>
          <w:rFonts w:ascii="Times New Roman" w:hAnsi="Times New Roman" w:cs="Times New Roman"/>
          <w:sz w:val="24"/>
          <w:szCs w:val="24"/>
        </w:rPr>
        <w:t>______________________________</w:t>
      </w:r>
      <w:r w:rsidRPr="00A44C1E">
        <w:rPr>
          <w:rFonts w:ascii="Times New Roman" w:hAnsi="Times New Roman" w:cs="Times New Roman"/>
          <w:sz w:val="24"/>
          <w:szCs w:val="24"/>
        </w:rPr>
        <w:t xml:space="preserve"> ____________________________________________________________ (перечисляются обязательства привлеченного лица в ходе реализации инвестиционного проекта)</w:t>
      </w:r>
    </w:p>
    <w:p w:rsidR="001120F3" w:rsidRPr="00A44C1E" w:rsidRDefault="001120F3" w:rsidP="001120F3">
      <w:pPr>
        <w:spacing w:after="0"/>
        <w:rPr>
          <w:rFonts w:ascii="Times New Roman" w:hAnsi="Times New Roman" w:cs="Times New Roman"/>
          <w:sz w:val="24"/>
          <w:szCs w:val="24"/>
        </w:rPr>
      </w:pPr>
      <w:r w:rsidRPr="00A44C1E">
        <w:rPr>
          <w:rFonts w:ascii="Times New Roman" w:hAnsi="Times New Roman" w:cs="Times New Roman"/>
          <w:sz w:val="24"/>
          <w:szCs w:val="24"/>
        </w:rPr>
        <w:t xml:space="preserve"> IV. Предлагаемый перечень мер стимулирования для включения в специальный инвестиционный контракт: </w:t>
      </w:r>
      <w:proofErr w:type="gramStart"/>
      <w:r w:rsidRPr="00A44C1E">
        <w:rPr>
          <w:rFonts w:ascii="Times New Roman" w:hAnsi="Times New Roman" w:cs="Times New Roman"/>
          <w:sz w:val="24"/>
          <w:szCs w:val="24"/>
        </w:rPr>
        <w:t>П</w:t>
      </w:r>
      <w:proofErr w:type="gramEnd"/>
      <w:r w:rsidRPr="00A44C1E">
        <w:rPr>
          <w:rFonts w:ascii="Times New Roman" w:hAnsi="Times New Roman" w:cs="Times New Roman"/>
          <w:sz w:val="24"/>
          <w:szCs w:val="24"/>
        </w:rPr>
        <w:t xml:space="preserve">/п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 1 2 3 4 V. </w:t>
      </w:r>
      <w:proofErr w:type="gramStart"/>
      <w:r w:rsidRPr="00A44C1E">
        <w:rPr>
          <w:rFonts w:ascii="Times New Roman" w:hAnsi="Times New Roman" w:cs="Times New Roman"/>
          <w:sz w:val="24"/>
          <w:szCs w:val="24"/>
        </w:rPr>
        <w:t>Дополнительные условия, предлагаемые инвестором для включения в специальный инвестиционный контракт:</w:t>
      </w:r>
      <w:r w:rsidR="00AC7F7A" w:rsidRPr="00A44C1E">
        <w:rPr>
          <w:rFonts w:ascii="Times New Roman" w:hAnsi="Times New Roman" w:cs="Times New Roman"/>
          <w:sz w:val="24"/>
          <w:szCs w:val="24"/>
        </w:rPr>
        <w:t xml:space="preserve"> </w:t>
      </w:r>
      <w:r w:rsidRPr="00A44C1E">
        <w:rPr>
          <w:rFonts w:ascii="Times New Roman" w:hAnsi="Times New Roman" w:cs="Times New Roman"/>
          <w:sz w:val="24"/>
          <w:szCs w:val="24"/>
        </w:rPr>
        <w:t>__</w:t>
      </w:r>
      <w:r w:rsidR="00AC7F7A" w:rsidRPr="00A44C1E">
        <w:rPr>
          <w:rFonts w:ascii="Times New Roman" w:hAnsi="Times New Roman" w:cs="Times New Roman"/>
          <w:sz w:val="24"/>
          <w:szCs w:val="24"/>
        </w:rPr>
        <w:t>_______________________________</w:t>
      </w:r>
      <w:r w:rsidRPr="00A44C1E">
        <w:rPr>
          <w:rFonts w:ascii="Times New Roman" w:hAnsi="Times New Roman" w:cs="Times New Roman"/>
          <w:sz w:val="24"/>
          <w:szCs w:val="24"/>
        </w:rPr>
        <w:t>___________________________________</w:t>
      </w:r>
      <w:r w:rsidR="00AC7F7A" w:rsidRPr="00A44C1E">
        <w:rPr>
          <w:rFonts w:ascii="Times New Roman" w:hAnsi="Times New Roman" w:cs="Times New Roman"/>
          <w:sz w:val="24"/>
          <w:szCs w:val="24"/>
        </w:rPr>
        <w:t>______________________________</w:t>
      </w:r>
      <w:r w:rsidRPr="00A44C1E">
        <w:rPr>
          <w:rFonts w:ascii="Times New Roman" w:hAnsi="Times New Roman" w:cs="Times New Roman"/>
          <w:sz w:val="24"/>
          <w:szCs w:val="24"/>
        </w:rPr>
        <w:t>. (по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w:t>
      </w:r>
      <w:proofErr w:type="gramEnd"/>
      <w:r w:rsidRPr="00A44C1E">
        <w:rPr>
          <w:rFonts w:ascii="Times New Roman" w:hAnsi="Times New Roman" w:cs="Times New Roman"/>
          <w:sz w:val="24"/>
          <w:szCs w:val="24"/>
        </w:rPr>
        <w:t xml:space="preserve"> промышленной продукции, не имеющей произведенных в Российской Федерации аналогов, с приложением указанного документа к заявлению. </w:t>
      </w:r>
      <w:proofErr w:type="gramStart"/>
      <w:r w:rsidRPr="00A44C1E">
        <w:rPr>
          <w:rFonts w:ascii="Times New Roman" w:hAnsi="Times New Roman" w:cs="Times New Roman"/>
          <w:sz w:val="24"/>
          <w:szCs w:val="24"/>
        </w:rPr>
        <w:t xml:space="preserve">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w:t>
      </w:r>
      <w:r w:rsidRPr="00A44C1E">
        <w:rPr>
          <w:rFonts w:ascii="Times New Roman" w:hAnsi="Times New Roman" w:cs="Times New Roman"/>
          <w:sz w:val="24"/>
          <w:szCs w:val="24"/>
        </w:rPr>
        <w:lastRenderedPageBreak/>
        <w:t xml:space="preserve">службы, надежность, энергоемкость, </w:t>
      </w:r>
      <w:proofErr w:type="spellStart"/>
      <w:r w:rsidRPr="00A44C1E">
        <w:rPr>
          <w:rFonts w:ascii="Times New Roman" w:hAnsi="Times New Roman" w:cs="Times New Roman"/>
          <w:sz w:val="24"/>
          <w:szCs w:val="24"/>
        </w:rPr>
        <w:t>экологичность</w:t>
      </w:r>
      <w:proofErr w:type="spellEnd"/>
      <w:r w:rsidRPr="00A44C1E">
        <w:rPr>
          <w:rFonts w:ascii="Times New Roman" w:hAnsi="Times New Roman" w:cs="Times New Roman"/>
          <w:sz w:val="24"/>
          <w:szCs w:val="24"/>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roofErr w:type="gramEnd"/>
      <w:r w:rsidRPr="00A44C1E">
        <w:rPr>
          <w:rFonts w:ascii="Times New Roman" w:hAnsi="Times New Roman" w:cs="Times New Roman"/>
          <w:sz w:val="24"/>
          <w:szCs w:val="24"/>
        </w:rPr>
        <w:t xml:space="preserve"> В случае</w:t>
      </w:r>
      <w:proofErr w:type="gramStart"/>
      <w:r w:rsidRPr="00A44C1E">
        <w:rPr>
          <w:rFonts w:ascii="Times New Roman" w:hAnsi="Times New Roman" w:cs="Times New Roman"/>
          <w:sz w:val="24"/>
          <w:szCs w:val="24"/>
        </w:rPr>
        <w:t>,</w:t>
      </w:r>
      <w:proofErr w:type="gramEnd"/>
      <w:r w:rsidRPr="00A44C1E">
        <w:rPr>
          <w:rFonts w:ascii="Times New Roman" w:hAnsi="Times New Roman" w:cs="Times New Roman"/>
          <w:sz w:val="24"/>
          <w:szCs w:val="24"/>
        </w:rPr>
        <w:t xml:space="preserve">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w:t>
      </w:r>
      <w:proofErr w:type="gramStart"/>
      <w:r w:rsidRPr="00A44C1E">
        <w:rPr>
          <w:rFonts w:ascii="Times New Roman" w:hAnsi="Times New Roman" w:cs="Times New Roman"/>
          <w:sz w:val="24"/>
          <w:szCs w:val="24"/>
        </w:rPr>
        <w:t>и</w:t>
      </w:r>
      <w:proofErr w:type="gramEnd"/>
      <w:r w:rsidRPr="00A44C1E">
        <w:rPr>
          <w:rFonts w:ascii="Times New Roman" w:hAnsi="Times New Roman" w:cs="Times New Roman"/>
          <w:sz w:val="24"/>
          <w:szCs w:val="24"/>
        </w:rPr>
        <w:t xml:space="preserve"> специального инвестиционного контракта.</w:t>
      </w:r>
    </w:p>
    <w:p w:rsidR="001120F3" w:rsidRPr="00A44C1E" w:rsidRDefault="001120F3" w:rsidP="001120F3">
      <w:pPr>
        <w:spacing w:after="0"/>
        <w:rPr>
          <w:rFonts w:ascii="Times New Roman" w:hAnsi="Times New Roman" w:cs="Times New Roman"/>
          <w:sz w:val="24"/>
          <w:szCs w:val="24"/>
        </w:rPr>
      </w:pPr>
    </w:p>
    <w:p w:rsidR="009862FF" w:rsidRPr="00A44C1E" w:rsidRDefault="009862FF">
      <w:pPr>
        <w:rPr>
          <w:sz w:val="24"/>
          <w:szCs w:val="24"/>
        </w:rPr>
      </w:pPr>
    </w:p>
    <w:sectPr w:rsidR="009862FF" w:rsidRPr="00A44C1E" w:rsidSect="00407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120F3"/>
    <w:rsid w:val="001120F3"/>
    <w:rsid w:val="009862FF"/>
    <w:rsid w:val="00A44C1E"/>
    <w:rsid w:val="00AC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20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 Id="rId13"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 Id="rId18"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 Id="rId26"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 Id="rId3" Type="http://schemas.microsoft.com/office/2007/relationships/stylesWithEffects" Target="stylesWithEffects.xml"/><Relationship Id="rId21"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 Id="rId34"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 Id="rId7" Type="http://schemas.openxmlformats.org/officeDocument/2006/relationships/hyperlink" Target="consultantplus://offline/ref=619B7007CF332B2704A1B50478F4095C264C1C78F7420355B45EEAB5E0TAJ3G" TargetMode="External"/><Relationship Id="rId12"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 Id="rId17"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 Id="rId25"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 Id="rId33"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 Id="rId20"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 Id="rId29"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 Id="rId1" Type="http://schemas.openxmlformats.org/officeDocument/2006/relationships/customXml" Target="../customXml/item1.xml"/><Relationship Id="rId6" Type="http://schemas.openxmlformats.org/officeDocument/2006/relationships/hyperlink" Target="consultantplus://offline/ref=619B7007CF332B2704A1B50478F4095C264C1471FB440355B45EEAB5E0A37694285ECBD724FE5827TBJFG" TargetMode="External"/><Relationship Id="rId11"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 Id="rId24"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 Id="rId32"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 Id="rId23"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 Id="rId28"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 Id="rId36"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 Id="rId10" Type="http://schemas.openxmlformats.org/officeDocument/2006/relationships/hyperlink" Target="consultantplus://offline/ref=619B7007CF332B2704A1B50478F4095C264C1C78F7420355B45EEAB5E0A37694285ECBD724FE582DTBJEG" TargetMode="External"/><Relationship Id="rId19"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 Id="rId31"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 Id="rId4" Type="http://schemas.openxmlformats.org/officeDocument/2006/relationships/settings" Target="settings.xml"/><Relationship Id="rId9"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 Id="rId14"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 Id="rId22"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 Id="rId27"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 Id="rId30"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 Id="rId35" Type="http://schemas.openxmlformats.org/officeDocument/2006/relationships/hyperlink" Target="file:///C:\Users\User\Documents\%D0%A0%D0%90%D0%91%D0%9E%D0%A7%D0%90%D0%AF\Attachments_novklient3@novcit.ru_2019-01-16_14-48-30\.%E2%84%9635%20%D0%9E%D0%B1%20%D1%83%D1%82%D0%B2%D0%B5%D1%80%D0%B6%D0%B4%D0%B5%D0%BD%D0%B8%D0%B8%20%D0%BF%D0%BE%D1%80%D1%8F%D0%B4%D0%BA%D0%B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B4D59-F2CD-4903-AFCC-89FD04B2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5394</Words>
  <Characters>30751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Urmanaevo</cp:lastModifiedBy>
  <cp:revision>3</cp:revision>
  <cp:lastPrinted>2020-09-25T07:02:00Z</cp:lastPrinted>
  <dcterms:created xsi:type="dcterms:W3CDTF">2020-09-25T04:48:00Z</dcterms:created>
  <dcterms:modified xsi:type="dcterms:W3CDTF">2020-09-25T07:05:00Z</dcterms:modified>
</cp:coreProperties>
</file>