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33" w:rsidRPr="00691447" w:rsidRDefault="002E4B33" w:rsidP="002E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691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6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69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2E4B33" w:rsidRPr="00691447" w:rsidRDefault="002E4B33" w:rsidP="002E4B33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B33" w:rsidRPr="00691447" w:rsidRDefault="002E4B33" w:rsidP="002E4B33">
      <w:pPr>
        <w:keepNext/>
        <w:tabs>
          <w:tab w:val="left" w:pos="1580"/>
          <w:tab w:val="left" w:pos="3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E4B33" w:rsidRPr="00691447" w:rsidRDefault="002E4B33" w:rsidP="002E4B3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 марта   2020года    №20</w:t>
      </w:r>
    </w:p>
    <w:p w:rsidR="002E4B33" w:rsidRPr="00691447" w:rsidRDefault="002E4B33" w:rsidP="002E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Pr="00691447" w:rsidRDefault="002E4B33" w:rsidP="002E4B33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rStyle w:val="FontStyle131"/>
          <w:sz w:val="24"/>
          <w:szCs w:val="24"/>
        </w:rPr>
      </w:pPr>
      <w:proofErr w:type="gramStart"/>
      <w:r w:rsidRPr="00691447">
        <w:rPr>
          <w:color w:val="000000"/>
        </w:rPr>
        <w:t>В соответствии с пунктом 3 части 1 статьи 14 Федерального закона от 02 марта 2007 г. №25-ФЗ «О муниципальной службе в Российской Федерации», пунктом 2 части 3 статьи 12.1 Федерального закона от 28 декабря 2008 г. №273-ФЗ «О противодействии коррупции», в связи с принятием Федерального закона от 03 апреля 2017 г. №64-ФЗ «О внесении изменений в отдельные законодательные акты Российской</w:t>
      </w:r>
      <w:proofErr w:type="gramEnd"/>
      <w:r w:rsidRPr="00691447">
        <w:rPr>
          <w:color w:val="000000"/>
        </w:rPr>
        <w:t xml:space="preserve"> Федерации в целях совершенствования государственной политики в области противодействия коррупции» </w:t>
      </w:r>
      <w:r w:rsidRPr="00691447">
        <w:rPr>
          <w:rStyle w:val="FontStyle131"/>
          <w:sz w:val="24"/>
          <w:szCs w:val="24"/>
        </w:rPr>
        <w:t xml:space="preserve">администрация сельского поселения </w:t>
      </w:r>
      <w:proofErr w:type="spellStart"/>
      <w:r w:rsidRPr="00691447">
        <w:rPr>
          <w:rStyle w:val="FontStyle131"/>
          <w:sz w:val="24"/>
          <w:szCs w:val="24"/>
        </w:rPr>
        <w:t>Урманаевский</w:t>
      </w:r>
      <w:proofErr w:type="spellEnd"/>
      <w:r w:rsidRPr="00691447"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 w:rsidRPr="00691447">
        <w:rPr>
          <w:rStyle w:val="FontStyle131"/>
          <w:sz w:val="24"/>
          <w:szCs w:val="24"/>
        </w:rPr>
        <w:t>Бакалинский</w:t>
      </w:r>
      <w:proofErr w:type="spellEnd"/>
      <w:r w:rsidRPr="00691447">
        <w:rPr>
          <w:rStyle w:val="FontStyle131"/>
          <w:sz w:val="24"/>
          <w:szCs w:val="24"/>
        </w:rPr>
        <w:t xml:space="preserve"> район  Республики Башкортостан,</w:t>
      </w:r>
    </w:p>
    <w:p w:rsidR="002E4B33" w:rsidRPr="00691447" w:rsidRDefault="002E4B33" w:rsidP="002E4B33">
      <w:pPr>
        <w:pStyle w:val="Style7"/>
        <w:widowControl/>
        <w:tabs>
          <w:tab w:val="left" w:pos="0"/>
        </w:tabs>
        <w:spacing w:line="240" w:lineRule="auto"/>
        <w:ind w:right="-1" w:firstLine="0"/>
      </w:pPr>
    </w:p>
    <w:p w:rsidR="002E4B33" w:rsidRPr="00691447" w:rsidRDefault="002E4B33" w:rsidP="002E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прилагаемый Порядок разрешения представителя нанимателя (работодателя) на участие муниципальных служащих администрации </w:t>
      </w:r>
      <w:r w:rsidRPr="00691447">
        <w:rPr>
          <w:rStyle w:val="FontStyle131"/>
          <w:sz w:val="24"/>
          <w:szCs w:val="24"/>
        </w:rPr>
        <w:t xml:space="preserve"> сельского поселения </w:t>
      </w:r>
      <w:proofErr w:type="spellStart"/>
      <w:r w:rsidRPr="00691447">
        <w:rPr>
          <w:rStyle w:val="FontStyle131"/>
          <w:sz w:val="24"/>
          <w:szCs w:val="24"/>
        </w:rPr>
        <w:t>Урманаевский</w:t>
      </w:r>
      <w:proofErr w:type="spellEnd"/>
      <w:r w:rsidRPr="00691447"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 w:rsidRPr="00691447">
        <w:rPr>
          <w:rStyle w:val="FontStyle131"/>
          <w:sz w:val="24"/>
          <w:szCs w:val="24"/>
        </w:rPr>
        <w:t>Бакалинский</w:t>
      </w:r>
      <w:proofErr w:type="spellEnd"/>
      <w:r w:rsidRPr="00691447">
        <w:rPr>
          <w:rStyle w:val="FontStyle131"/>
          <w:sz w:val="24"/>
          <w:szCs w:val="24"/>
        </w:rPr>
        <w:t xml:space="preserve"> район  Республики Башкортостан</w:t>
      </w: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Управляющему делами  администрации сельского поселения </w:t>
      </w:r>
      <w:proofErr w:type="spellStart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(</w:t>
      </w:r>
      <w:proofErr w:type="spellStart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Закиевой</w:t>
      </w:r>
      <w:proofErr w:type="spellEnd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Р.М.) обеспечить ознакомление муниципальных служащих администрации </w:t>
      </w:r>
      <w:r w:rsidRPr="00691447">
        <w:rPr>
          <w:rStyle w:val="FontStyle131"/>
          <w:sz w:val="24"/>
          <w:szCs w:val="24"/>
        </w:rPr>
        <w:t xml:space="preserve"> сельского поселения </w:t>
      </w:r>
      <w:proofErr w:type="spellStart"/>
      <w:r w:rsidRPr="00691447">
        <w:rPr>
          <w:rStyle w:val="FontStyle131"/>
          <w:sz w:val="24"/>
          <w:szCs w:val="24"/>
        </w:rPr>
        <w:t>Урманаевский</w:t>
      </w:r>
      <w:proofErr w:type="spellEnd"/>
      <w:r w:rsidRPr="00691447"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 w:rsidRPr="00691447">
        <w:rPr>
          <w:rStyle w:val="FontStyle131"/>
          <w:sz w:val="24"/>
          <w:szCs w:val="24"/>
        </w:rPr>
        <w:t>Бакалинский</w:t>
      </w:r>
      <w:proofErr w:type="spellEnd"/>
      <w:r w:rsidRPr="00691447">
        <w:rPr>
          <w:rStyle w:val="FontStyle131"/>
          <w:sz w:val="24"/>
          <w:szCs w:val="24"/>
        </w:rPr>
        <w:t xml:space="preserve"> район  Республики Башкортостан</w:t>
      </w: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настоящим постановлением.</w:t>
      </w: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постановление подлежит обнародованию на официальном сайте администрации </w:t>
      </w:r>
      <w:r w:rsidRPr="00691447">
        <w:rPr>
          <w:rStyle w:val="FontStyle131"/>
          <w:sz w:val="24"/>
          <w:szCs w:val="24"/>
        </w:rPr>
        <w:t xml:space="preserve"> сельского поселения </w:t>
      </w:r>
      <w:proofErr w:type="spellStart"/>
      <w:r w:rsidRPr="00691447">
        <w:rPr>
          <w:rStyle w:val="FontStyle131"/>
          <w:sz w:val="24"/>
          <w:szCs w:val="24"/>
        </w:rPr>
        <w:t>Урманаевский</w:t>
      </w:r>
      <w:proofErr w:type="spellEnd"/>
      <w:r w:rsidRPr="00691447"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 w:rsidRPr="00691447">
        <w:rPr>
          <w:rStyle w:val="FontStyle131"/>
          <w:sz w:val="24"/>
          <w:szCs w:val="24"/>
        </w:rPr>
        <w:t>Бакалинский</w:t>
      </w:r>
      <w:proofErr w:type="spellEnd"/>
      <w:r w:rsidRPr="00691447">
        <w:rPr>
          <w:rStyle w:val="FontStyle131"/>
          <w:sz w:val="24"/>
          <w:szCs w:val="24"/>
        </w:rPr>
        <w:t xml:space="preserve"> район  Республики Башкортостан</w:t>
      </w: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Pr="00691447" w:rsidRDefault="002E4B33" w:rsidP="002E4B33">
      <w:pPr>
        <w:shd w:val="clear" w:color="auto" w:fill="FFFFFF"/>
        <w:spacing w:after="0" w:line="240" w:lineRule="auto"/>
        <w:jc w:val="both"/>
        <w:rPr>
          <w:rStyle w:val="FontStyle131"/>
          <w:sz w:val="24"/>
          <w:szCs w:val="24"/>
        </w:rPr>
      </w:pPr>
      <w:r w:rsidRPr="00691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691447">
        <w:rPr>
          <w:rStyle w:val="FontStyle131"/>
          <w:sz w:val="24"/>
          <w:szCs w:val="24"/>
        </w:rPr>
        <w:t xml:space="preserve"> сельского поселения </w:t>
      </w:r>
    </w:p>
    <w:p w:rsidR="002E4B33" w:rsidRPr="00691447" w:rsidRDefault="002E4B33" w:rsidP="002E4B33">
      <w:pPr>
        <w:shd w:val="clear" w:color="auto" w:fill="FFFFFF"/>
        <w:spacing w:after="0" w:line="240" w:lineRule="auto"/>
        <w:rPr>
          <w:rStyle w:val="FontStyle131"/>
          <w:sz w:val="24"/>
          <w:szCs w:val="24"/>
        </w:rPr>
      </w:pPr>
      <w:proofErr w:type="spellStart"/>
      <w:r w:rsidRPr="00691447">
        <w:rPr>
          <w:rStyle w:val="FontStyle131"/>
          <w:sz w:val="24"/>
          <w:szCs w:val="24"/>
        </w:rPr>
        <w:t>Урманаевский</w:t>
      </w:r>
      <w:proofErr w:type="spellEnd"/>
      <w:r w:rsidRPr="00691447">
        <w:rPr>
          <w:rStyle w:val="FontStyle131"/>
          <w:sz w:val="24"/>
          <w:szCs w:val="24"/>
        </w:rPr>
        <w:t xml:space="preserve"> сельсовет</w:t>
      </w:r>
    </w:p>
    <w:p w:rsidR="002E4B33" w:rsidRPr="00691447" w:rsidRDefault="002E4B33" w:rsidP="002E4B33">
      <w:pPr>
        <w:shd w:val="clear" w:color="auto" w:fill="FFFFFF"/>
        <w:spacing w:after="0" w:line="240" w:lineRule="auto"/>
        <w:rPr>
          <w:rStyle w:val="FontStyle131"/>
          <w:sz w:val="24"/>
          <w:szCs w:val="24"/>
        </w:rPr>
      </w:pPr>
      <w:r w:rsidRPr="00691447">
        <w:rPr>
          <w:rStyle w:val="FontStyle131"/>
          <w:sz w:val="24"/>
          <w:szCs w:val="24"/>
        </w:rPr>
        <w:t>муниципального района</w:t>
      </w:r>
    </w:p>
    <w:p w:rsidR="002E4B33" w:rsidRPr="00691447" w:rsidRDefault="002E4B33" w:rsidP="002E4B33">
      <w:pPr>
        <w:shd w:val="clear" w:color="auto" w:fill="FFFFFF"/>
        <w:spacing w:after="0" w:line="240" w:lineRule="auto"/>
        <w:rPr>
          <w:rStyle w:val="FontStyle131"/>
          <w:sz w:val="24"/>
          <w:szCs w:val="24"/>
        </w:rPr>
      </w:pPr>
      <w:r w:rsidRPr="00691447">
        <w:rPr>
          <w:rStyle w:val="FontStyle131"/>
          <w:sz w:val="24"/>
          <w:szCs w:val="24"/>
        </w:rPr>
        <w:t xml:space="preserve"> </w:t>
      </w:r>
      <w:proofErr w:type="spellStart"/>
      <w:r w:rsidRPr="00691447">
        <w:rPr>
          <w:rStyle w:val="FontStyle131"/>
          <w:sz w:val="24"/>
          <w:szCs w:val="24"/>
        </w:rPr>
        <w:t>Бакалинский</w:t>
      </w:r>
      <w:proofErr w:type="spellEnd"/>
      <w:r w:rsidRPr="00691447">
        <w:rPr>
          <w:rStyle w:val="FontStyle131"/>
          <w:sz w:val="24"/>
          <w:szCs w:val="24"/>
        </w:rPr>
        <w:t xml:space="preserve"> район  </w:t>
      </w:r>
    </w:p>
    <w:p w:rsidR="002E4B33" w:rsidRPr="00691447" w:rsidRDefault="002E4B33" w:rsidP="002E4B33">
      <w:pPr>
        <w:shd w:val="clear" w:color="auto" w:fill="FFFFFF"/>
        <w:spacing w:after="0" w:line="240" w:lineRule="auto"/>
        <w:rPr>
          <w:rStyle w:val="FontStyle131"/>
          <w:sz w:val="24"/>
          <w:szCs w:val="24"/>
        </w:rPr>
      </w:pPr>
      <w:r w:rsidRPr="00691447">
        <w:rPr>
          <w:rStyle w:val="FontStyle131"/>
          <w:sz w:val="24"/>
          <w:szCs w:val="24"/>
        </w:rPr>
        <w:t xml:space="preserve">Республики Башкортостан                                                                          З.З. </w:t>
      </w:r>
      <w:proofErr w:type="spellStart"/>
      <w:r w:rsidRPr="00691447">
        <w:rPr>
          <w:rStyle w:val="FontStyle131"/>
          <w:sz w:val="24"/>
          <w:szCs w:val="24"/>
        </w:rPr>
        <w:t>Халисова</w:t>
      </w:r>
      <w:proofErr w:type="spellEnd"/>
    </w:p>
    <w:p w:rsidR="002E4B33" w:rsidRPr="00691447" w:rsidRDefault="002E4B33" w:rsidP="002E4B33">
      <w:pPr>
        <w:shd w:val="clear" w:color="auto" w:fill="FFFFFF"/>
        <w:spacing w:after="0" w:line="240" w:lineRule="auto"/>
        <w:rPr>
          <w:rStyle w:val="FontStyle131"/>
          <w:sz w:val="28"/>
          <w:szCs w:val="28"/>
        </w:rPr>
      </w:pPr>
    </w:p>
    <w:p w:rsidR="002E4B33" w:rsidRDefault="002E4B33" w:rsidP="002E4B3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Style w:val="FontStyle131"/>
          <w:sz w:val="24"/>
          <w:szCs w:val="24"/>
        </w:rPr>
        <w:t xml:space="preserve">администрации сельского поселения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</w:rPr>
      </w:pP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муниципального района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proofErr w:type="spellStart"/>
      <w:r>
        <w:rPr>
          <w:rStyle w:val="FontStyle131"/>
          <w:sz w:val="24"/>
          <w:szCs w:val="24"/>
        </w:rPr>
        <w:t>Бакалинский</w:t>
      </w:r>
      <w:proofErr w:type="spellEnd"/>
      <w:r>
        <w:rPr>
          <w:rStyle w:val="FontStyle131"/>
          <w:sz w:val="24"/>
          <w:szCs w:val="24"/>
        </w:rPr>
        <w:t xml:space="preserve"> район  Республики Башкортостан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30  марта  2020 г. № 20</w:t>
      </w:r>
    </w:p>
    <w:p w:rsidR="002E4B33" w:rsidRDefault="002E4B33" w:rsidP="002E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2E4B33" w:rsidRDefault="002E4B33" w:rsidP="002E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разрешения представителя нанимателя (работодателя) на участие муниципальных служащих </w:t>
      </w:r>
      <w:r>
        <w:rPr>
          <w:rStyle w:val="FontStyle131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Style w:val="FontStyle131"/>
          <w:b/>
          <w:sz w:val="24"/>
          <w:szCs w:val="24"/>
        </w:rPr>
        <w:t>Урманаевский</w:t>
      </w:r>
      <w:proofErr w:type="spellEnd"/>
      <w:r>
        <w:rPr>
          <w:rStyle w:val="FontStyle131"/>
          <w:b/>
          <w:sz w:val="24"/>
          <w:szCs w:val="24"/>
        </w:rPr>
        <w:t xml:space="preserve"> сельсовет  муниципального района </w:t>
      </w:r>
      <w:proofErr w:type="spellStart"/>
      <w:r>
        <w:rPr>
          <w:rStyle w:val="FontStyle131"/>
          <w:b/>
          <w:sz w:val="24"/>
          <w:szCs w:val="24"/>
        </w:rPr>
        <w:t>Бакалинский</w:t>
      </w:r>
      <w:proofErr w:type="spellEnd"/>
      <w:r>
        <w:rPr>
          <w:rStyle w:val="FontStyle131"/>
          <w:b/>
          <w:sz w:val="24"/>
          <w:szCs w:val="24"/>
        </w:rPr>
        <w:t xml:space="preserve"> район 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разрешения представителя нанимателя (работодателя) на участие муниципальных служащих администрации </w:t>
      </w:r>
      <w:r>
        <w:rPr>
          <w:rStyle w:val="FontStyle131"/>
          <w:sz w:val="24"/>
          <w:szCs w:val="24"/>
        </w:rPr>
        <w:t xml:space="preserve"> сельского поселения </w:t>
      </w: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Style w:val="FontStyle131"/>
          <w:sz w:val="24"/>
          <w:szCs w:val="24"/>
        </w:rPr>
        <w:t>Бакалинский</w:t>
      </w:r>
      <w:proofErr w:type="spellEnd"/>
      <w:r>
        <w:rPr>
          <w:rStyle w:val="FontStyle131"/>
          <w:sz w:val="24"/>
          <w:szCs w:val="24"/>
        </w:rPr>
        <w:t xml:space="preserve"> район 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 разработан в соответствии с пунктом 3 части 1 статьи 14 Федерального закона от2марта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Муниципальному служащему администрации запрещается  заниматься предпринимательской деятельностью лично или через доверенных лиц, участвовать в управлении коммерческой организацией или в управлении коммерческой организацией   или через доверенных лиц, участвовать в управлении коммерческой организацией или в управлении некоммерческой организацией  (за исключением участия в управлении политической партией;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на безвозмездной основе в управлении указанными  некоммерческими организациями 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которое получено в  порядке, установленном муниципальном правовым актом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 организации или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находящимися в муниципальной собственности акциями (долями участия в уставном капитале); иных случаев, предусмотренных федеральными законами.   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  Муниципальный служащий подает заявление в администрацию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заявлении указываются следующие сведения: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муниципального служащего;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которые муниципальный служащий считает необходимым сообщить.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рекомендуется приложить копию устава соответствующей некоммерческой организации.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   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  Прием и регистрация заявления осуществляется управляющей делами </w:t>
      </w:r>
      <w:r>
        <w:rPr>
          <w:rStyle w:val="FontStyle131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Style w:val="FontStyle131"/>
          <w:sz w:val="24"/>
          <w:szCs w:val="24"/>
        </w:rPr>
        <w:t>Бакалинский</w:t>
      </w:r>
      <w:proofErr w:type="spellEnd"/>
      <w:r>
        <w:rPr>
          <w:rStyle w:val="FontStyle131"/>
          <w:sz w:val="24"/>
          <w:szCs w:val="24"/>
        </w:rPr>
        <w:t xml:space="preserve"> район  Республики Башкортостан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передается  главе </w:t>
      </w:r>
      <w:r>
        <w:rPr>
          <w:rStyle w:val="FontStyle131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Style w:val="FontStyle131"/>
          <w:sz w:val="24"/>
          <w:szCs w:val="24"/>
        </w:rPr>
        <w:t>Бакалинский</w:t>
      </w:r>
      <w:proofErr w:type="spellEnd"/>
      <w:r>
        <w:rPr>
          <w:rStyle w:val="FontStyle131"/>
          <w:sz w:val="24"/>
          <w:szCs w:val="24"/>
        </w:rPr>
        <w:t xml:space="preserve"> район  Республики Башкортоста</w:t>
      </w:r>
      <w:proofErr w:type="gramStart"/>
      <w:r>
        <w:rPr>
          <w:rStyle w:val="FontStyle13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глава администрации).  Журнал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регистрации заявлений оформляется и ведётся по форме согласно приложению № 2 к настоящему Порядку, хранится в месте, защищенном от несанкционированного доступа.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Журнала регистрации должны быть пронумерованы, прошнурованы и скреплены печатью администрации.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 Отказ в регистрации заявлений не допускается.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администрации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>
        <w:rPr>
          <w:rStyle w:val="FontStyle131"/>
          <w:sz w:val="24"/>
          <w:szCs w:val="24"/>
        </w:rPr>
        <w:t xml:space="preserve"> сельского поселения </w:t>
      </w: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урегулированию конфликта интересов (далее - комиссия). Комиссия рассматривает заявление в соответствии с положением о комиссии и направляет свое мотивированное мнение главе администрации;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Глава администрации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разрешить муниципальному служащему участие в управлении некоммерческой организацией;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запретить муниципальному служащему участие в управлении некоммерческой организацией (отказать).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главы администрации принимается путем наложения на заявление резолюции «разрешить» или «отказать».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Администрация вносит резолюцию главы администрации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Заявление, зарегистрированное в установленном порядке с резолюцией главы администрации, приобщается к личному делу муниципального служащего.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Копия заявления с резолюцией главы администрации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администрации.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разрешения представителя нанимателя (работодателя)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муниципальных служащих </w:t>
      </w:r>
      <w:r>
        <w:rPr>
          <w:rStyle w:val="FontStyle131"/>
          <w:sz w:val="24"/>
          <w:szCs w:val="24"/>
        </w:rPr>
        <w:t xml:space="preserve">администрации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сельского поселения </w:t>
      </w: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муниципального района </w:t>
      </w:r>
      <w:proofErr w:type="spellStart"/>
      <w:r>
        <w:rPr>
          <w:rStyle w:val="FontStyle131"/>
          <w:sz w:val="24"/>
          <w:szCs w:val="24"/>
        </w:rPr>
        <w:t>Бакалинский</w:t>
      </w:r>
      <w:proofErr w:type="spellEnd"/>
      <w:r>
        <w:rPr>
          <w:rStyle w:val="FontStyle131"/>
          <w:sz w:val="24"/>
          <w:szCs w:val="24"/>
        </w:rPr>
        <w:t xml:space="preserve"> район 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Style w:val="FontStyle131"/>
          <w:sz w:val="24"/>
          <w:szCs w:val="24"/>
        </w:rPr>
        <w:t xml:space="preserve">Республики </w:t>
      </w:r>
      <w:proofErr w:type="spellStart"/>
      <w:r>
        <w:rPr>
          <w:rStyle w:val="FontStyle131"/>
          <w:sz w:val="24"/>
          <w:szCs w:val="24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безвозмездной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в управлении некоммерческой организацией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единоличного исполнительного органа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вхождения в состав ее коллегиального органа управления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Главе </w:t>
      </w:r>
      <w:r>
        <w:rPr>
          <w:rStyle w:val="FontStyle131"/>
          <w:sz w:val="24"/>
          <w:szCs w:val="24"/>
          <w:u w:val="single"/>
        </w:rPr>
        <w:t xml:space="preserve">администрация сельского поселения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  <w:u w:val="single"/>
        </w:rPr>
      </w:pPr>
      <w:proofErr w:type="spellStart"/>
      <w:r>
        <w:rPr>
          <w:rStyle w:val="FontStyle131"/>
          <w:sz w:val="24"/>
          <w:szCs w:val="24"/>
          <w:u w:val="single"/>
        </w:rPr>
        <w:t>Урманаевский</w:t>
      </w:r>
      <w:proofErr w:type="spellEnd"/>
      <w:r>
        <w:rPr>
          <w:rStyle w:val="FontStyle131"/>
          <w:sz w:val="24"/>
          <w:szCs w:val="24"/>
          <w:u w:val="single"/>
        </w:rPr>
        <w:t xml:space="preserve"> сельсовет  муниципального района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  <w:u w:val="single"/>
        </w:rPr>
      </w:pPr>
      <w:r>
        <w:rPr>
          <w:rStyle w:val="FontStyle131"/>
          <w:sz w:val="24"/>
          <w:szCs w:val="24"/>
          <w:u w:val="single"/>
        </w:rPr>
        <w:t xml:space="preserve"> </w:t>
      </w:r>
      <w:proofErr w:type="spellStart"/>
      <w:r>
        <w:rPr>
          <w:rStyle w:val="FontStyle131"/>
          <w:sz w:val="24"/>
          <w:szCs w:val="24"/>
          <w:u w:val="single"/>
        </w:rPr>
        <w:t>Бакалинский</w:t>
      </w:r>
      <w:proofErr w:type="spellEnd"/>
      <w:r>
        <w:rPr>
          <w:rStyle w:val="FontStyle131"/>
          <w:sz w:val="24"/>
          <w:szCs w:val="24"/>
          <w:u w:val="single"/>
        </w:rPr>
        <w:t xml:space="preserve"> район  Республики Башкортостан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 представителя</w:t>
      </w:r>
      <w:proofErr w:type="gramEnd"/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нанимателя (работодателя))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(Ф.И.О.)___________________________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(должность)________________________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E4B33" w:rsidRDefault="002E4B33" w:rsidP="002E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на участие в управлении некоммерческой организацией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администрации </w:t>
      </w:r>
      <w:r>
        <w:rPr>
          <w:rStyle w:val="FontStyle131"/>
          <w:sz w:val="24"/>
          <w:szCs w:val="24"/>
        </w:rPr>
        <w:t xml:space="preserve">сельского поселения </w:t>
      </w: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Style w:val="FontStyle131"/>
          <w:sz w:val="24"/>
          <w:szCs w:val="24"/>
        </w:rPr>
        <w:t>Бакалинский</w:t>
      </w:r>
      <w:proofErr w:type="spellEnd"/>
      <w:r>
        <w:rPr>
          <w:rStyle w:val="FontStyle131"/>
          <w:sz w:val="24"/>
          <w:szCs w:val="24"/>
        </w:rPr>
        <w:t xml:space="preserve"> </w:t>
      </w:r>
      <w:proofErr w:type="spellStart"/>
      <w:r>
        <w:rPr>
          <w:rStyle w:val="FontStyle131"/>
          <w:sz w:val="24"/>
          <w:szCs w:val="24"/>
        </w:rPr>
        <w:t>районРеспублики</w:t>
      </w:r>
      <w:proofErr w:type="spellEnd"/>
      <w:proofErr w:type="gramEnd"/>
      <w:r>
        <w:rPr>
          <w:rStyle w:val="FontStyle131"/>
          <w:sz w:val="24"/>
          <w:szCs w:val="24"/>
        </w:rPr>
        <w:t xml:space="preserve"> </w:t>
      </w:r>
      <w:proofErr w:type="spellStart"/>
      <w:r>
        <w:rPr>
          <w:rStyle w:val="FontStyle131"/>
          <w:sz w:val="24"/>
          <w:szCs w:val="24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____________________________________________________________________________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(указать  наименование, юридический и фактический адрес, ИНН некоммерческой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управлении организацией)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управлении некоммерческой организации  не  повлечет  возникновения  конфликта интересов.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выполнении  указанной  деятельности обязуюсь соблюдать требования,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статьями  13, 14, 14.1 14.2. Федерального закона от 2 марта 2007г. № 25-ФЗ «О муниципальной службе в Российской Федерации».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20__ г.                                        ______________________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расшифровка)</w:t>
      </w: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заявлений N______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регистрации заявления «____» ________________ 20____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      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инициалы муниципального                     (подпись муниципального служащего,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служащего зарегистрировавшего заявление)       зарегистрировавшего заявление)                 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разрешения представителя нанимателя (работодателя)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муниципальных служащих администрации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администрация сельского поселения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Style w:val="FontStyle131"/>
          <w:sz w:val="24"/>
          <w:szCs w:val="24"/>
        </w:rPr>
      </w:pPr>
      <w:proofErr w:type="spellStart"/>
      <w:r>
        <w:rPr>
          <w:rStyle w:val="FontStyle131"/>
          <w:sz w:val="24"/>
          <w:szCs w:val="24"/>
        </w:rPr>
        <w:t>Урманаевский</w:t>
      </w:r>
      <w:proofErr w:type="spellEnd"/>
      <w:r>
        <w:rPr>
          <w:rStyle w:val="FontStyle131"/>
          <w:sz w:val="24"/>
          <w:szCs w:val="24"/>
        </w:rPr>
        <w:t xml:space="preserve"> сельсовет  муниципального района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proofErr w:type="spellStart"/>
      <w:r>
        <w:rPr>
          <w:rStyle w:val="FontStyle131"/>
          <w:sz w:val="24"/>
          <w:szCs w:val="24"/>
        </w:rPr>
        <w:t>Бакалинский</w:t>
      </w:r>
      <w:proofErr w:type="spellEnd"/>
      <w:r>
        <w:rPr>
          <w:rStyle w:val="FontStyle131"/>
          <w:sz w:val="24"/>
          <w:szCs w:val="24"/>
        </w:rPr>
        <w:t xml:space="preserve"> район  Республики Башкортостан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безвозмездной основе в управлении 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организацией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единоличного исполнительного органа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вхождения в состав ее коллегиального органа управления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журнала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заявлений о разрешении на участие на безвозмездной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некоммерческими организациями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55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10"/>
        <w:gridCol w:w="1410"/>
        <w:gridCol w:w="1091"/>
        <w:gridCol w:w="3222"/>
        <w:gridCol w:w="1410"/>
        <w:gridCol w:w="1410"/>
        <w:gridCol w:w="828"/>
      </w:tblGrid>
      <w:tr w:rsidR="002E4B33" w:rsidTr="00C34640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муниципального служащего, представившего заявление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заявления в кадровую службу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 участие в управлении  которой  предполагается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 в получении копии заявление</w:t>
            </w:r>
          </w:p>
        </w:tc>
      </w:tr>
      <w:tr w:rsidR="002E4B33" w:rsidTr="00C34640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4B33" w:rsidTr="00C34640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B33" w:rsidRDefault="002E4B33" w:rsidP="00C3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B33" w:rsidRDefault="002E4B33" w:rsidP="002E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33" w:rsidRDefault="002E4B33" w:rsidP="002E4B33"/>
    <w:p w:rsidR="00DA7057" w:rsidRDefault="00DA7057">
      <w:bookmarkStart w:id="0" w:name="_GoBack"/>
      <w:bookmarkEnd w:id="0"/>
    </w:p>
    <w:sectPr w:rsidR="00DA7057" w:rsidSect="006914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7"/>
    <w:rsid w:val="002E4B33"/>
    <w:rsid w:val="00CD7C87"/>
    <w:rsid w:val="00D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E4B33"/>
    <w:pPr>
      <w:widowControl w:val="0"/>
      <w:autoSpaceDE w:val="0"/>
      <w:autoSpaceDN w:val="0"/>
      <w:adjustRightInd w:val="0"/>
      <w:spacing w:after="0" w:line="212" w:lineRule="exact"/>
      <w:ind w:firstLine="4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2E4B3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E4B33"/>
    <w:pPr>
      <w:widowControl w:val="0"/>
      <w:autoSpaceDE w:val="0"/>
      <w:autoSpaceDN w:val="0"/>
      <w:adjustRightInd w:val="0"/>
      <w:spacing w:after="0" w:line="212" w:lineRule="exact"/>
      <w:ind w:firstLine="4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2E4B3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2406</Words>
  <Characters>13719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2020-07-27T09:46:00Z</dcterms:created>
  <dcterms:modified xsi:type="dcterms:W3CDTF">2020-07-27T09:47:00Z</dcterms:modified>
</cp:coreProperties>
</file>