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5D48" w:rsidRDefault="00156EB6" w:rsidP="00B55D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№ 16</w:t>
      </w:r>
      <w:r w:rsidR="00B03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p w:rsidR="00156EB6" w:rsidRPr="00B55D48" w:rsidRDefault="00156EB6" w:rsidP="00B55D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B6" w:rsidRPr="00156EB6" w:rsidRDefault="00156EB6" w:rsidP="0015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О проведении месячника по экологическому оздоровлению</w:t>
      </w:r>
    </w:p>
    <w:p w:rsidR="00156EB6" w:rsidRDefault="00156EB6" w:rsidP="0015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и благоустройству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6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156EB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EB6" w:rsidRPr="00156EB6" w:rsidRDefault="00156EB6" w:rsidP="0015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EB6" w:rsidRDefault="00156EB6" w:rsidP="00156EB6">
      <w:pPr>
        <w:pStyle w:val="2"/>
        <w:spacing w:line="240" w:lineRule="auto"/>
      </w:pPr>
      <w:r>
        <w:t xml:space="preserve">   Руководствуясь распоряжением Правительства  Республики Башкортостан от 25 марта   2019 года  №244 -</w:t>
      </w:r>
      <w:proofErr w:type="gramStart"/>
      <w:r>
        <w:t>р</w:t>
      </w:r>
      <w:proofErr w:type="gramEnd"/>
      <w:r>
        <w:t xml:space="preserve"> и  в целях дальнейшего улучшения санитарно-экологического состояния населенных пунктов,    повышения активности населения в  </w:t>
      </w:r>
      <w:proofErr w:type="spellStart"/>
      <w:r>
        <w:t>благоустроительных</w:t>
      </w:r>
      <w:proofErr w:type="spellEnd"/>
      <w:r>
        <w:t xml:space="preserve"> работах, администрация муниципального  района </w:t>
      </w:r>
    </w:p>
    <w:p w:rsidR="00156EB6" w:rsidRPr="00156EB6" w:rsidRDefault="00156EB6" w:rsidP="00156E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6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6EB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Объявить на территории муниципального района  в  апреле - мае 2019 месячник  по</w:t>
      </w:r>
      <w:r w:rsidRPr="00156E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6EB6">
        <w:rPr>
          <w:rFonts w:ascii="Times New Roman" w:hAnsi="Times New Roman" w:cs="Times New Roman"/>
          <w:sz w:val="28"/>
          <w:szCs w:val="28"/>
        </w:rPr>
        <w:t>санитарно-экологическому  оздоровлению, очистке, благоустройству и озеленению территорий  населенных пунктов.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Провести в рамках  месячника в период с 6 апреля по 11 мая 2019 года экологические субботники по очистке, благоустройству и озеленению территорий населенных пунктов.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Организовать и принять активное участие 6 и 27 апреля 2019 года в общереспубликанских субботниках по благоустройству.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проведению экологических субботников на территории муниципального района (согласно приложению №1).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 xml:space="preserve">С целью  широкого вовлечения трудовых коллективов, населения к </w:t>
      </w:r>
      <w:proofErr w:type="spellStart"/>
      <w:r w:rsidRPr="00156EB6"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 w:rsidRPr="00156EB6">
        <w:rPr>
          <w:rFonts w:ascii="Times New Roman" w:hAnsi="Times New Roman" w:cs="Times New Roman"/>
          <w:sz w:val="28"/>
          <w:szCs w:val="28"/>
        </w:rPr>
        <w:t xml:space="preserve"> работам практиковать проведение традиционных чистых санитарных дней, тематических  конкурсов «Лучший населенный пункт», «Лучший двор», «Лучший дом» и другие.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Для руководства ходом месячника по благоустройству и координации  осуществления намеченных мероприятий образовать  организационный комитет в следующем составе:</w:t>
      </w:r>
    </w:p>
    <w:p w:rsidR="00B55D48" w:rsidRPr="00156EB6" w:rsidRDefault="00B55D48" w:rsidP="00156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 -  глава сельского поселения,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B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-  управляющий делами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ирзаитово</w:t>
      </w:r>
      <w:proofErr w:type="spell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-староста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</w:t>
      </w:r>
      <w:proofErr w:type="spell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с.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Урманаево</w:t>
      </w:r>
      <w:proofErr w:type="spell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Фархутдинов И.Ш.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с.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Суюндюково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Р.М.-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Сыза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–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Габдуллина Ф.Р.-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Сызинским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96540D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заведующая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Мирзаитовским</w:t>
      </w:r>
      <w:proofErr w:type="spell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основных мероприятий по благоустройству  населенны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 на 2018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1.</w:t>
      </w:r>
    </w:p>
    <w:p w:rsidR="00156EB6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 руководителям предприятий, организаций и учреждений всех форм собственности, 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 по активному  участию своих коллективов в  экологических субботниках и чистых санитарных днях по благоустройству, озеленению и улучшению санитарного состояния населенных пунктов,   приведению в надлежащий  порядок рабочих мест, производственных  помещений и закрепленных территорий, объектов социальной инфраструктуры, общественных зданий и сооружений,  стадионов и 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</w:t>
      </w:r>
      <w:proofErr w:type="gramEnd"/>
    </w:p>
    <w:p w:rsidR="00B55D48" w:rsidRPr="00B55D48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Поручить управляющему делами администрации сельского поселения  вести постоянный учет реализации мероприятий по благоустройству на территории сельского поселения и организовать своевременное  представление соответствующей информации в  администрацию муниципального района и  органы экологического контроля.</w:t>
      </w:r>
    </w:p>
    <w:p w:rsidR="00B55D48" w:rsidRPr="00B55D48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за собой.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smartTag w:uri="urn:schemas-microsoft-com:office:smarttags" w:element="PersonName">
        <w:r w:rsidRPr="00B55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Бакалинский</w:t>
        </w:r>
      </w:smartTag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З.З.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40D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6540D" w:rsidRDefault="0096540D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0D" w:rsidRDefault="0096540D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B6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FC07D2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D2" w:rsidRDefault="00156EB6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C07D2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D2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55D48"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B55D48"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администрации </w:t>
      </w:r>
      <w:proofErr w:type="gram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поселения  </w:t>
      </w:r>
      <w:proofErr w:type="spell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6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сельсовет № 16 от 26.03.2019</w:t>
      </w: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55D48" w:rsidRDefault="00B55D48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бл</w:t>
      </w:r>
      <w:r w:rsidR="00F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агоустройству территории сельского</w:t>
      </w: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F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                 </w:t>
      </w:r>
      <w:r w:rsidR="0015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="0015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на 2019</w:t>
      </w: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36"/>
        <w:gridCol w:w="1955"/>
        <w:gridCol w:w="2437"/>
      </w:tblGrid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Проведение расширенного заседания оргкомитета по организации экологических субботников по благоустройству с участием глав СП, депутатов, руководителей организаций и учреждений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регулярных информаций и отчетов о ходе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с 6 апреля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по 11 мая 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Организация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информации в администрацию МР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выполненных объемах работ по благоустройству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</w:p>
        </w:tc>
      </w:tr>
      <w:tr w:rsidR="00FC5EC2" w:rsidRPr="003F376E" w:rsidTr="00A42BB7">
        <w:trPr>
          <w:trHeight w:val="2397"/>
        </w:trPr>
        <w:tc>
          <w:tcPr>
            <w:tcW w:w="540" w:type="dxa"/>
          </w:tcPr>
          <w:p w:rsidR="00FC5EC2" w:rsidRPr="00FC5EC2" w:rsidRDefault="00FC5EC2" w:rsidP="00A42BB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Организовать в дни массовых экологических субботников 6 апреля и 27 апреля 2019 года размещение следующих точек питания для их участников:</w:t>
            </w:r>
          </w:p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- на площадках торговых точек системы ПО «Бакалы» (по согласованию) и индивидуальных предпринимателей (по согласованию), СДК и СК.                                 </w:t>
            </w:r>
          </w:p>
        </w:tc>
        <w:tc>
          <w:tcPr>
            <w:tcW w:w="1955" w:type="dxa"/>
          </w:tcPr>
          <w:p w:rsidR="00FC5EC2" w:rsidRPr="00FC5EC2" w:rsidRDefault="00FC5EC2" w:rsidP="00A42BB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субботников</w:t>
            </w:r>
          </w:p>
        </w:tc>
        <w:tc>
          <w:tcPr>
            <w:tcW w:w="2437" w:type="dxa"/>
            <w:vMerge w:val="restart"/>
          </w:tcPr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FC5EC2" w:rsidTr="00A42BB7">
        <w:trPr>
          <w:trHeight w:val="1215"/>
        </w:trPr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социальные сети, объявления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граждан, коллективов о местах проведения массовых экологических субботников 6 и 27 апреля           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2-5 апреля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7" w:type="dxa"/>
            <w:vMerge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определить для выполнения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работ в населенных пунктах в дни массовых экологических субботников следующие объекты:</w:t>
            </w:r>
          </w:p>
          <w:p w:rsidR="00FC5EC2" w:rsidRPr="00FC5EC2" w:rsidRDefault="00A42BB7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Очистка территории </w:t>
            </w:r>
            <w:r w:rsidR="00FC5EC2"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учреждений от снега и мусора, а также производственных объектов;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2.  Приведение в порядок придомовы</w:t>
            </w:r>
            <w:r w:rsidR="00A42BB7">
              <w:rPr>
                <w:rFonts w:ascii="Times New Roman" w:hAnsi="Times New Roman" w:cs="Times New Roman"/>
                <w:sz w:val="28"/>
                <w:szCs w:val="28"/>
              </w:rPr>
              <w:t>х участков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очистки территории </w:t>
            </w:r>
            <w:proofErr w:type="gram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прилегающих</w:t>
            </w:r>
            <w:proofErr w:type="gram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к автомобильным дорогам, лесополосам от </w:t>
            </w:r>
            <w:r w:rsidRPr="00FC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накопившегося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 мусора;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4. Наведение порядка и обустройство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памятников и обелисков в честь участников ВОВ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5. Организация и уборка снега на дорогах</w:t>
            </w:r>
            <w:r w:rsidR="00A42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ямочного ремонта дорог с асфальтобетонным покрытием,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улиц населенных пунктов, обновление, покраска дорожных конструкций;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работ по улучшению внешнего облика зданий, сооружений, изгородей, зданий. Выполнение покрасочных и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побелочных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работ, покраска ограж</w:t>
            </w:r>
            <w:r w:rsidR="00A42BB7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gramStart"/>
            <w:r w:rsidR="00A4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побелка бордюр;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сбора и вывоза мусора, вырубка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старовозрастных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деревьев, обрезка, опилка деревьев;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8. Очистка канав, дренажа, для отвода талых вод.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на 6 апреля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СП, актив, старосты населенных пунктов</w:t>
            </w:r>
          </w:p>
        </w:tc>
      </w:tr>
    </w:tbl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EC2" w:rsidRP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СП                                                        Р.М. </w:t>
      </w:r>
      <w:proofErr w:type="spellStart"/>
      <w:r w:rsidRPr="00A42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Закиева</w:t>
      </w:r>
      <w:proofErr w:type="spellEnd"/>
    </w:p>
    <w:p w:rsidR="00FC5EC2" w:rsidRPr="00A42BB7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Pr="00B55D48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CellSpacing w:w="0" w:type="dxa"/>
        <w:tblInd w:w="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7"/>
        <w:gridCol w:w="5082"/>
        <w:gridCol w:w="1701"/>
        <w:gridCol w:w="2268"/>
        <w:gridCol w:w="150"/>
      </w:tblGrid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(по согласованию) </w:t>
            </w: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Объявить и провести 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 по благоустройству и озеленению населенных пунктов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  <w:p w:rsidR="0038562F" w:rsidRPr="00B55D48" w:rsidRDefault="0038562F" w:rsidP="0038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rHeight w:val="82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еженедельных санитарных дней, чистых четвергов, регулярных субботников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rHeight w:val="82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38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установление участков для координации и организации работ</w:t>
            </w:r>
          </w:p>
          <w:p w:rsidR="0038562F" w:rsidRPr="00B55D48" w:rsidRDefault="0038562F" w:rsidP="0038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депутатами МР и СП</w:t>
            </w:r>
          </w:p>
          <w:p w:rsidR="0038562F" w:rsidRDefault="0038562F" w:rsidP="0038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сельскими старостами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562F" w:rsidRPr="00B55D48" w:rsidRDefault="0038562F" w:rsidP="0038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пред. Совета ТОС</w:t>
            </w:r>
          </w:p>
          <w:p w:rsidR="0038562F" w:rsidRPr="00B55D48" w:rsidRDefault="0038562F" w:rsidP="0038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руководителями хозяйств, школы, ФАП, клубов и др. учреждений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канав, дренажа,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талых вод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мусора по улицам населенных пунктов  и основным дорогам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рекультивация 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улиц с гравийным покрытием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текущий ремонт дорог </w:t>
            </w:r>
          </w:p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Центральная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с.Таллы-Сыза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с.Суюндюково</w:t>
            </w:r>
            <w:proofErr w:type="spellEnd"/>
          </w:p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олодёжная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с.Камаево</w:t>
            </w:r>
            <w:proofErr w:type="spellEnd"/>
          </w:p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д.Мирзаитово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покраска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DD2311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1">
              <w:rPr>
                <w:rFonts w:ascii="Times New Roman" w:hAnsi="Times New Roman" w:cs="Times New Roman"/>
                <w:sz w:val="24"/>
                <w:szCs w:val="24"/>
              </w:rPr>
              <w:t>Наведение порядка и обустройство территории памятников и обелисков в честь участников ВОВ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побелка парковых заборов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лесопосадок от сухостойных деревьев и валежника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улучшению внешнего облика зданий, сооружений, изгородей, зданий. Выполнение покрасочных и </w:t>
            </w:r>
            <w:proofErr w:type="spellStart"/>
            <w:r w:rsidRPr="00FC07D2">
              <w:rPr>
                <w:rFonts w:ascii="Times New Roman" w:hAnsi="Times New Roman" w:cs="Times New Roman"/>
                <w:sz w:val="24"/>
                <w:szCs w:val="24"/>
              </w:rPr>
              <w:t>побелочных</w:t>
            </w:r>
            <w:proofErr w:type="spellEnd"/>
            <w:r w:rsidRPr="00FC07D2">
              <w:rPr>
                <w:rFonts w:ascii="Times New Roman" w:hAnsi="Times New Roman" w:cs="Times New Roman"/>
                <w:sz w:val="24"/>
                <w:szCs w:val="24"/>
              </w:rPr>
              <w:t xml:space="preserve"> работ, </w:t>
            </w:r>
            <w:r w:rsidRPr="00FC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покраска ограждений и малых архитектурных форм, побелка бордюр;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новых и  замена светильников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</w:t>
            </w:r>
            <w:proofErr w:type="gramEnd"/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 в 5 населенных пунктах СП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аты, старосты населенных пунктов</w:t>
            </w: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мусора, вырубка </w:t>
            </w:r>
            <w:proofErr w:type="spellStart"/>
            <w:r w:rsidRPr="00FC07D2">
              <w:rPr>
                <w:rFonts w:ascii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FC07D2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обрезка, опилка деревьев;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улучшению внешнего облика зданий, сооружений, изгородей, зданий. Выполнение покрасочных и </w:t>
            </w:r>
            <w:proofErr w:type="spellStart"/>
            <w:r w:rsidRPr="00FC07D2">
              <w:rPr>
                <w:rFonts w:ascii="Times New Roman" w:hAnsi="Times New Roman" w:cs="Times New Roman"/>
                <w:sz w:val="24"/>
                <w:szCs w:val="24"/>
              </w:rPr>
              <w:t>побелочных</w:t>
            </w:r>
            <w:proofErr w:type="spellEnd"/>
            <w:r w:rsidRPr="00FC07D2">
              <w:rPr>
                <w:rFonts w:ascii="Times New Roman" w:hAnsi="Times New Roman" w:cs="Times New Roman"/>
                <w:sz w:val="24"/>
                <w:szCs w:val="24"/>
              </w:rPr>
              <w:t xml:space="preserve"> работ, покраска ограждений и малых архитектурных форм, побелка бордюр;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Апрель-сентябрь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</w:t>
            </w: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FC07D2" w:rsidRDefault="0038562F" w:rsidP="00D66EB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в палисадниках, клумбах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Обновление, установка аншлагов рекламных конструкции, табличек с названиями улиц, указанием номеров домов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FC07D2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D2"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дня посадки леса в населенных пунктах и на территории лесного фонда, а также проведение тематических акций «Дерево жизни», «Посади свое дерево», «Лес памяти» с участием населения, молодежи, ветеранов, актива и волонтеров, представителей трудовых коллективов и общественных организаций.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апреля,</w:t>
            </w:r>
          </w:p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по замене заборов, уборке стройматериалов с улиц, благоустройству прилегающей территории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 сносу ветхих домов и надворных построек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благоустройству дворов.</w:t>
            </w:r>
          </w:p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Привидение в порядок придомовых участков, недопущение складирования стройматериалов, стоянки техники.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въезде на территорию:</w:t>
            </w:r>
          </w:p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Мустафинского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38562F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Устюмово</w:t>
            </w:r>
            <w:proofErr w:type="spellEnd"/>
          </w:p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родников и других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Май, июнь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и бурьяна по улицам населенных пунктов и вдоль основных  дорог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gridAfter w:val="1"/>
          <w:wAfter w:w="150" w:type="dxa"/>
          <w:trHeight w:val="795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Побелка электрических столбов по улицам населенных пунктов и вдоль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DB6CF5">
        <w:trPr>
          <w:gridAfter w:val="1"/>
          <w:wAfter w:w="150" w:type="dxa"/>
          <w:trHeight w:val="90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вокруг действующих мечетей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аллы-Сыза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DB6CF5">
        <w:trPr>
          <w:gridAfter w:val="1"/>
          <w:wAfter w:w="150" w:type="dxa"/>
          <w:trHeight w:val="45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берегов рек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2F" w:rsidRPr="00B55D48" w:rsidTr="0038562F">
        <w:trPr>
          <w:trHeight w:val="2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38562F" w:rsidRPr="00B55D48" w:rsidRDefault="0038562F" w:rsidP="00D6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62F" w:rsidRDefault="0038562F" w:rsidP="00D6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D6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D66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5D48" w:rsidRPr="00B55D48" w:rsidRDefault="00B55D48" w:rsidP="00D66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D66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5D48" w:rsidRPr="00B55D48" w:rsidSect="00FC07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BE851AC"/>
    <w:multiLevelType w:val="hybridMultilevel"/>
    <w:tmpl w:val="007AA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1"/>
    <w:rsid w:val="00156EB6"/>
    <w:rsid w:val="00272192"/>
    <w:rsid w:val="0038562F"/>
    <w:rsid w:val="003B5D10"/>
    <w:rsid w:val="0044394F"/>
    <w:rsid w:val="00566733"/>
    <w:rsid w:val="006474D1"/>
    <w:rsid w:val="0096540D"/>
    <w:rsid w:val="00A42BB7"/>
    <w:rsid w:val="00A67773"/>
    <w:rsid w:val="00B03ED7"/>
    <w:rsid w:val="00B55D48"/>
    <w:rsid w:val="00D66EBC"/>
    <w:rsid w:val="00DD2311"/>
    <w:rsid w:val="00FC07D2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40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56E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6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C07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40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56E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6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C07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</cp:revision>
  <cp:lastPrinted>2019-03-29T10:32:00Z</cp:lastPrinted>
  <dcterms:created xsi:type="dcterms:W3CDTF">2017-04-17T10:42:00Z</dcterms:created>
  <dcterms:modified xsi:type="dcterms:W3CDTF">2019-04-05T07:46:00Z</dcterms:modified>
</cp:coreProperties>
</file>