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78" w:rsidRDefault="00D70478" w:rsidP="00D704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D70478" w:rsidRDefault="00D70478" w:rsidP="00D70478">
      <w:pPr>
        <w:rPr>
          <w:rFonts w:ascii="a_Helver(05%) Bashkir" w:hAnsi="a_Helver(05%) Bashkir"/>
          <w:bCs/>
          <w:sz w:val="28"/>
          <w:szCs w:val="28"/>
        </w:rPr>
      </w:pPr>
    </w:p>
    <w:p w:rsidR="00D70478" w:rsidRDefault="00D70478" w:rsidP="00D704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D70478" w:rsidRDefault="00D70478" w:rsidP="00D70478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17  февраля  2017 года  №  81</w:t>
      </w:r>
    </w:p>
    <w:p w:rsidR="00D70478" w:rsidRDefault="00D70478" w:rsidP="00D70478">
      <w:pPr>
        <w:rPr>
          <w:sz w:val="28"/>
          <w:szCs w:val="28"/>
        </w:rPr>
      </w:pPr>
    </w:p>
    <w:p w:rsidR="00D70478" w:rsidRDefault="00D70478" w:rsidP="00D70478">
      <w:pPr>
        <w:jc w:val="center"/>
        <w:rPr>
          <w:sz w:val="28"/>
        </w:rPr>
      </w:pPr>
    </w:p>
    <w:p w:rsidR="00D70478" w:rsidRDefault="00D70478" w:rsidP="00D70478">
      <w:pPr>
        <w:jc w:val="center"/>
        <w:rPr>
          <w:sz w:val="28"/>
        </w:rPr>
      </w:pPr>
      <w:r>
        <w:rPr>
          <w:sz w:val="28"/>
        </w:rPr>
        <w:t xml:space="preserve"> Об итогах социально-экономического развития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за 2016 год</w:t>
      </w:r>
    </w:p>
    <w:p w:rsidR="00D70478" w:rsidRDefault="00D70478" w:rsidP="00D70478">
      <w:pPr>
        <w:ind w:firstLine="708"/>
        <w:jc w:val="both"/>
        <w:rPr>
          <w:sz w:val="28"/>
        </w:rPr>
      </w:pPr>
    </w:p>
    <w:p w:rsidR="00D70478" w:rsidRDefault="00D70478" w:rsidP="00D7047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итоги социально-экономического развития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за 2016 год и руководствуясь частью 9 статьи 35 Федерального закона от 06 октября 2003 года № 131 -ФЗ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</w:t>
      </w:r>
      <w:proofErr w:type="gramEnd"/>
    </w:p>
    <w:p w:rsidR="00D70478" w:rsidRDefault="00D70478" w:rsidP="00D70478">
      <w:pPr>
        <w:ind w:firstLine="708"/>
        <w:jc w:val="both"/>
        <w:rPr>
          <w:sz w:val="28"/>
        </w:rPr>
      </w:pPr>
      <w:r>
        <w:rPr>
          <w:sz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D70478" w:rsidRDefault="00D70478" w:rsidP="00D70478">
      <w:pPr>
        <w:jc w:val="both"/>
        <w:rPr>
          <w:sz w:val="28"/>
        </w:rPr>
      </w:pPr>
      <w:r>
        <w:rPr>
          <w:sz w:val="28"/>
        </w:rPr>
        <w:t>РЕШИЛ:</w:t>
      </w:r>
    </w:p>
    <w:p w:rsidR="00D70478" w:rsidRDefault="00D70478" w:rsidP="00D70478">
      <w:pPr>
        <w:jc w:val="both"/>
        <w:rPr>
          <w:sz w:val="28"/>
        </w:rPr>
      </w:pPr>
      <w:r>
        <w:rPr>
          <w:sz w:val="28"/>
        </w:rPr>
        <w:t xml:space="preserve">         1.Утвердить итоги социально-экономического развития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за 2016 год согласно приложению.</w:t>
      </w:r>
    </w:p>
    <w:p w:rsidR="00D70478" w:rsidRDefault="00D70478" w:rsidP="00D70478">
      <w:pPr>
        <w:ind w:firstLine="709"/>
        <w:jc w:val="both"/>
        <w:rPr>
          <w:sz w:val="28"/>
        </w:rPr>
      </w:pPr>
      <w:r>
        <w:rPr>
          <w:sz w:val="28"/>
        </w:rPr>
        <w:t xml:space="preserve">2. Отметить положительную динамику достижения основных значений целевых показателей, установленных прогнозом социально-экономического развития, планами  мероприятий по обеспечению устойчивого развития экономики и социальной сферы, дорожной карты по оптимизации  бюджетных расходов, увеличению доходов за счет  имеющихся резервов и  обеспечения в отчетный период в полном объеме органами местного  самоуправления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</w:rPr>
        <w:t xml:space="preserve"> своих финансовых обязательств.</w:t>
      </w:r>
    </w:p>
    <w:p w:rsidR="00D70478" w:rsidRDefault="00D70478" w:rsidP="00D70478">
      <w:pPr>
        <w:ind w:firstLine="709"/>
        <w:jc w:val="both"/>
        <w:rPr>
          <w:sz w:val="28"/>
        </w:rPr>
      </w:pPr>
      <w:r>
        <w:rPr>
          <w:sz w:val="28"/>
        </w:rPr>
        <w:t xml:space="preserve">3.Признать  необходимым с учетом анализа складывающейся тенденции в отдельных отраслях и сферах экономики, на территории сельского поселения направить усилия  органов местного самоуправления на активизацию мер, обеспечивающих успешное выполнение задач социально- экономического  развития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</w:rPr>
        <w:t>на 2017 и на период до 2019 года.</w:t>
      </w:r>
    </w:p>
    <w:p w:rsidR="00D70478" w:rsidRDefault="00D70478" w:rsidP="00D7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Обнародовать настоящее решение в установленном порядке.</w:t>
      </w:r>
    </w:p>
    <w:p w:rsidR="00D70478" w:rsidRDefault="00D70478" w:rsidP="00D70478">
      <w:pPr>
        <w:jc w:val="both"/>
        <w:rPr>
          <w:sz w:val="28"/>
          <w:szCs w:val="28"/>
        </w:rPr>
      </w:pPr>
    </w:p>
    <w:p w:rsidR="00D70478" w:rsidRDefault="00D70478" w:rsidP="00D70478">
      <w:pPr>
        <w:jc w:val="both"/>
        <w:rPr>
          <w:sz w:val="28"/>
          <w:szCs w:val="28"/>
        </w:rPr>
      </w:pPr>
    </w:p>
    <w:p w:rsidR="00D70478" w:rsidRDefault="00D70478" w:rsidP="00D704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70478" w:rsidRDefault="00D70478" w:rsidP="00D704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D70478" w:rsidRDefault="00D70478" w:rsidP="00D704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</w:t>
      </w:r>
      <w:r>
        <w:rPr>
          <w:sz w:val="28"/>
          <w:szCs w:val="28"/>
        </w:rPr>
        <w:t xml:space="preserve">                З.З. </w:t>
      </w:r>
      <w:proofErr w:type="spellStart"/>
      <w:r>
        <w:rPr>
          <w:sz w:val="28"/>
          <w:szCs w:val="28"/>
        </w:rPr>
        <w:t>Халисова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</w:p>
    <w:p w:rsidR="00A12A2B" w:rsidRDefault="00A12A2B"/>
    <w:sectPr w:rsidR="00A1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0"/>
    <w:rsid w:val="00A12A2B"/>
    <w:rsid w:val="00D70478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2017-02-17T06:12:00Z</cp:lastPrinted>
  <dcterms:created xsi:type="dcterms:W3CDTF">2017-02-17T06:09:00Z</dcterms:created>
  <dcterms:modified xsi:type="dcterms:W3CDTF">2017-02-17T06:12:00Z</dcterms:modified>
</cp:coreProperties>
</file>