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7F" w:rsidRDefault="00A2197F" w:rsidP="00A2197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75906F3" wp14:editId="5D6C8FDD">
            <wp:extent cx="5940425" cy="17608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197F" w:rsidRDefault="00A2197F" w:rsidP="00A2197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A2197F" w:rsidRPr="0000125E" w:rsidRDefault="00A2197F" w:rsidP="00A2197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27 март</w:t>
      </w:r>
      <w:r w:rsidRPr="0000125E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00125E">
        <w:rPr>
          <w:rFonts w:ascii="Times New Roman" w:hAnsi="Times New Roman" w:cs="Times New Roman"/>
          <w:sz w:val="28"/>
          <w:szCs w:val="28"/>
          <w:lang w:eastAsia="ru-RU"/>
        </w:rPr>
        <w:t xml:space="preserve"> й.   </w:t>
      </w:r>
      <w:r w:rsidRPr="0000125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414973">
        <w:rPr>
          <w:rFonts w:ascii="Times New Roman" w:hAnsi="Times New Roman" w:cs="Times New Roman"/>
          <w:sz w:val="28"/>
          <w:szCs w:val="28"/>
          <w:lang w:eastAsia="ru-RU"/>
        </w:rPr>
        <w:t>№17</w:t>
      </w:r>
      <w:r w:rsidRPr="0000125E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0012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27 марта 2019</w:t>
      </w:r>
      <w:r w:rsidRPr="0000125E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A2197F" w:rsidRPr="0000125E" w:rsidRDefault="00A2197F" w:rsidP="00A21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197F" w:rsidRDefault="00A2197F" w:rsidP="00A21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AC2">
        <w:rPr>
          <w:rFonts w:ascii="Times New Roman" w:hAnsi="Times New Roman" w:cs="Times New Roman"/>
          <w:b/>
          <w:sz w:val="28"/>
          <w:szCs w:val="28"/>
        </w:rPr>
        <w:t xml:space="preserve">О внесение изменений в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AC2">
        <w:rPr>
          <w:rFonts w:ascii="Times New Roman" w:hAnsi="Times New Roman" w:cs="Times New Roman"/>
          <w:b/>
          <w:sz w:val="28"/>
          <w:szCs w:val="28"/>
        </w:rPr>
        <w:t xml:space="preserve">сельсовет  муниципального района </w:t>
      </w:r>
      <w:proofErr w:type="spellStart"/>
      <w:r w:rsidRPr="00491AC2">
        <w:rPr>
          <w:rFonts w:ascii="Times New Roman" w:hAnsi="Times New Roman" w:cs="Times New Roman"/>
          <w:b/>
          <w:sz w:val="28"/>
          <w:szCs w:val="28"/>
        </w:rPr>
        <w:t>Бакалинский</w:t>
      </w:r>
      <w:proofErr w:type="spellEnd"/>
      <w:r w:rsidRPr="00491AC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«</w:t>
      </w:r>
      <w:r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осуществления администрацией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Урманаевский</w:t>
      </w:r>
      <w:proofErr w:type="spellEnd"/>
      <w:r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Бакалинский</w:t>
      </w:r>
      <w:proofErr w:type="spellEnd"/>
      <w:r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бюджетных полномочий главных администраторов доходов бюджетов бюджетной системы Российской Федерации</w:t>
      </w:r>
      <w:r w:rsidRPr="00491AC2">
        <w:rPr>
          <w:rFonts w:ascii="Times New Roman" w:hAnsi="Times New Roman" w:cs="Times New Roman"/>
          <w:b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/>
          <w:sz w:val="28"/>
          <w:szCs w:val="28"/>
        </w:rPr>
        <w:t>15.11.2018</w:t>
      </w:r>
      <w:r w:rsidRPr="00491AC2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/>
          <w:sz w:val="28"/>
          <w:szCs w:val="28"/>
        </w:rPr>
        <w:t xml:space="preserve"> 43</w:t>
      </w:r>
    </w:p>
    <w:p w:rsidR="00A2197F" w:rsidRPr="00491AC2" w:rsidRDefault="00A2197F" w:rsidP="00A21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97F" w:rsidRPr="00491AC2" w:rsidRDefault="00A2197F" w:rsidP="000821B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AC2">
        <w:rPr>
          <w:rFonts w:ascii="Times New Roman" w:hAnsi="Times New Roman" w:cs="Times New Roman"/>
          <w:sz w:val="28"/>
          <w:szCs w:val="28"/>
        </w:rPr>
        <w:t>В соответствии с положением Бюджетного кодекса Российской Федерации,  ПОСТАНОВЛЯЕТ</w:t>
      </w:r>
    </w:p>
    <w:p w:rsidR="00A2197F" w:rsidRPr="00491AC2" w:rsidRDefault="00A2197F" w:rsidP="000821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AC2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491AC2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491AC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91A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</w:t>
      </w:r>
      <w:r w:rsidRPr="00EE683B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EE683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E683B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EE683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бюджетных полномочий главных администраторов доходов бюджетов бюджетной системы Российской Федерации</w:t>
      </w:r>
      <w:r w:rsidRPr="006C1A85">
        <w:rPr>
          <w:rFonts w:ascii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z w:val="28"/>
          <w:szCs w:val="28"/>
        </w:rPr>
        <w:t>17.12.2018</w:t>
      </w:r>
      <w:r w:rsidRPr="006C1A85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43 </w:t>
      </w:r>
      <w:r w:rsidRPr="00491AC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2197F" w:rsidRPr="00491AC2" w:rsidRDefault="00A2197F" w:rsidP="000821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AC2">
        <w:rPr>
          <w:rFonts w:ascii="Times New Roman" w:hAnsi="Times New Roman" w:cs="Times New Roman"/>
          <w:sz w:val="28"/>
          <w:szCs w:val="28"/>
        </w:rPr>
        <w:t xml:space="preserve">-в 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№1 в </w:t>
      </w:r>
      <w:r w:rsidRPr="00625EE9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бюджетов бюджетной системы Российской Федерации – органов местного самоуправления муниципального района </w:t>
      </w:r>
      <w:proofErr w:type="spellStart"/>
      <w:r w:rsidRPr="00625EE9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625EE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EE9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следующие</w:t>
      </w:r>
      <w:r w:rsidRPr="00491AC2">
        <w:rPr>
          <w:rFonts w:ascii="Times New Roman" w:hAnsi="Times New Roman" w:cs="Times New Roman"/>
          <w:sz w:val="28"/>
          <w:szCs w:val="28"/>
        </w:rPr>
        <w:t xml:space="preserve"> код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91AC2">
        <w:rPr>
          <w:rFonts w:ascii="Times New Roman" w:hAnsi="Times New Roman" w:cs="Times New Roman"/>
          <w:sz w:val="28"/>
          <w:szCs w:val="28"/>
        </w:rPr>
        <w:t xml:space="preserve"> бюджетной классификации:</w:t>
      </w: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277"/>
        <w:gridCol w:w="3402"/>
        <w:gridCol w:w="5812"/>
      </w:tblGrid>
      <w:tr w:rsidR="00A2197F" w:rsidRPr="0000125E" w:rsidTr="009F1CC6">
        <w:trPr>
          <w:cantSplit/>
          <w:trHeight w:val="724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197F" w:rsidRPr="00625EE9" w:rsidRDefault="00A2197F" w:rsidP="000821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E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197F" w:rsidRPr="00625EE9" w:rsidRDefault="00A2197F" w:rsidP="000821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E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главного </w:t>
            </w:r>
            <w:proofErr w:type="gramStart"/>
            <w:r w:rsidRPr="00625E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администратора доходов бюджетов бюджетной системы Российской Федерации</w:t>
            </w:r>
            <w:proofErr w:type="gramEnd"/>
          </w:p>
          <w:p w:rsidR="00A2197F" w:rsidRPr="00625EE9" w:rsidRDefault="00A2197F" w:rsidP="000821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2197F" w:rsidRPr="0000125E" w:rsidTr="009F1CC6">
        <w:trPr>
          <w:cantSplit/>
          <w:trHeight w:val="97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7F" w:rsidRPr="00625EE9" w:rsidRDefault="00A2197F" w:rsidP="000821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E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главного администратора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197F" w:rsidRPr="00625EE9" w:rsidRDefault="00A2197F" w:rsidP="000821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E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доходов бюджетов бюджетной системы Российской Федерации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197F" w:rsidRPr="00625EE9" w:rsidRDefault="00A2197F" w:rsidP="000821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2197F" w:rsidRPr="0000125E" w:rsidTr="009F1CC6">
        <w:trPr>
          <w:cantSplit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7F" w:rsidRPr="0000125E" w:rsidRDefault="00A2197F" w:rsidP="00082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97F" w:rsidRPr="0000125E" w:rsidRDefault="00A2197F" w:rsidP="00082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8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E68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9999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68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68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 </w:t>
            </w:r>
            <w:r w:rsidRPr="00EE68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97F" w:rsidRPr="0000125E" w:rsidRDefault="00A2197F" w:rsidP="00082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8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Прочие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</w:t>
            </w:r>
            <w:r w:rsidRPr="00EE68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расходные обязательства, возникающие при выполнении полномочий органов местного самоуправления по вопросам местного значения</w:t>
            </w:r>
            <w:r w:rsidRPr="00EE68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A2197F" w:rsidRPr="00262EAB" w:rsidRDefault="00A2197F" w:rsidP="000821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EAB">
        <w:rPr>
          <w:rFonts w:ascii="Times New Roman" w:hAnsi="Times New Roman" w:cs="Times New Roman"/>
          <w:sz w:val="28"/>
          <w:szCs w:val="28"/>
          <w:lang w:eastAsia="ru-RU"/>
        </w:rPr>
        <w:t>-в приложении №2 в Перечень кодов подвидов доходов по видам доходов, главным администратором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62EAB">
        <w:rPr>
          <w:rFonts w:ascii="Times New Roman" w:hAnsi="Times New Roman" w:cs="Times New Roman"/>
          <w:sz w:val="28"/>
          <w:szCs w:val="28"/>
          <w:lang w:eastAsia="ru-RU"/>
        </w:rPr>
        <w:t xml:space="preserve"> которого является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262EA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62EAB">
        <w:rPr>
          <w:rFonts w:ascii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262EAB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ED65C1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первого -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седьмого</w:t>
      </w:r>
      <w:r w:rsidRPr="00ED65C1">
        <w:rPr>
          <w:rFonts w:ascii="Times New Roman" w:hAnsi="Times New Roman" w:cs="Times New Roman"/>
          <w:sz w:val="28"/>
          <w:szCs w:val="28"/>
          <w:lang w:eastAsia="ru-RU"/>
        </w:rPr>
        <w:t xml:space="preserve"> знаков </w:t>
      </w:r>
      <w:r w:rsidRPr="00262EAB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следующим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262EAB">
        <w:rPr>
          <w:rFonts w:ascii="Times New Roman" w:hAnsi="Times New Roman" w:cs="Times New Roman"/>
          <w:sz w:val="28"/>
          <w:szCs w:val="28"/>
          <w:lang w:eastAsia="ru-RU"/>
        </w:rPr>
        <w:t>видом дохода для кода бюджетной классификации</w:t>
      </w:r>
    </w:p>
    <w:p w:rsidR="00A2197F" w:rsidRPr="00262EAB" w:rsidRDefault="00A2197F" w:rsidP="000821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791</w:t>
      </w:r>
      <w:r w:rsidRPr="00262EAB">
        <w:rPr>
          <w:rFonts w:ascii="Times New Roman" w:hAnsi="Times New Roman" w:cs="Times New Roman"/>
          <w:sz w:val="28"/>
          <w:szCs w:val="28"/>
          <w:lang w:eastAsia="ru-RU"/>
        </w:rPr>
        <w:t xml:space="preserve"> 2 02 </w:t>
      </w:r>
      <w:r>
        <w:rPr>
          <w:rFonts w:ascii="Times New Roman" w:hAnsi="Times New Roman" w:cs="Times New Roman"/>
          <w:sz w:val="28"/>
          <w:szCs w:val="28"/>
          <w:lang w:eastAsia="ru-RU"/>
        </w:rPr>
        <w:t>49999</w:t>
      </w:r>
      <w:r w:rsidRPr="00262EAB">
        <w:rPr>
          <w:rFonts w:ascii="Times New Roman" w:hAnsi="Times New Roman" w:cs="Times New Roman"/>
          <w:sz w:val="28"/>
          <w:szCs w:val="28"/>
          <w:lang w:eastAsia="ru-RU"/>
        </w:rPr>
        <w:t xml:space="preserve"> 10 </w:t>
      </w:r>
      <w:r>
        <w:rPr>
          <w:rFonts w:ascii="Times New Roman" w:hAnsi="Times New Roman" w:cs="Times New Roman"/>
          <w:sz w:val="28"/>
          <w:szCs w:val="28"/>
          <w:lang w:eastAsia="ru-RU"/>
        </w:rPr>
        <w:t>0000</w:t>
      </w:r>
      <w:r w:rsidRPr="00262EAB">
        <w:rPr>
          <w:rFonts w:ascii="Times New Roman" w:hAnsi="Times New Roman" w:cs="Times New Roman"/>
          <w:sz w:val="28"/>
          <w:szCs w:val="28"/>
          <w:lang w:eastAsia="ru-RU"/>
        </w:rPr>
        <w:t xml:space="preserve"> 15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262EA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353CF5">
        <w:rPr>
          <w:rFonts w:ascii="Times New Roman" w:hAnsi="Times New Roman" w:cs="Times New Roman"/>
          <w:sz w:val="28"/>
          <w:szCs w:val="28"/>
          <w:lang w:eastAsia="ru-RU"/>
        </w:rPr>
        <w:t>Прочие межбюджетные трансферты, передаваемые бюджетам</w:t>
      </w:r>
      <w:r w:rsidRPr="00262EAB">
        <w:rPr>
          <w:rFonts w:ascii="Times New Roman" w:hAnsi="Times New Roman" w:cs="Times New Roman"/>
          <w:sz w:val="28"/>
          <w:szCs w:val="28"/>
          <w:lang w:eastAsia="ru-RU"/>
        </w:rPr>
        <w:t>» установить следующую структуру кода подвида доходов: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444"/>
      </w:tblGrid>
      <w:tr w:rsidR="00A2197F" w:rsidRPr="002347A6" w:rsidTr="009F1CC6">
        <w:trPr>
          <w:trHeight w:val="685"/>
        </w:trPr>
        <w:tc>
          <w:tcPr>
            <w:tcW w:w="1276" w:type="dxa"/>
          </w:tcPr>
          <w:p w:rsidR="00A2197F" w:rsidRPr="002347A6" w:rsidRDefault="00A2197F" w:rsidP="00082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7201 150</w:t>
            </w:r>
          </w:p>
        </w:tc>
        <w:tc>
          <w:tcPr>
            <w:tcW w:w="8444" w:type="dxa"/>
          </w:tcPr>
          <w:p w:rsidR="00A2197F" w:rsidRPr="002347A6" w:rsidRDefault="00A2197F" w:rsidP="00082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CF5">
              <w:rPr>
                <w:rFonts w:ascii="Times New Roman" w:hAnsi="Times New Roman" w:cs="Times New Roman"/>
                <w:sz w:val="28"/>
                <w:szCs w:val="28"/>
              </w:rPr>
              <w:t>расходные обязательства, возникающие при выполнении полномочий органов местного самоуправления по вопросам местного значения</w:t>
            </w:r>
          </w:p>
        </w:tc>
      </w:tr>
    </w:tbl>
    <w:p w:rsidR="00A2197F" w:rsidRPr="00FC1B73" w:rsidRDefault="00A2197F" w:rsidP="000821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FC1B7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C1B7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C1B73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2197F" w:rsidRPr="00FC1B73" w:rsidRDefault="00A2197F" w:rsidP="000821B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FC1B73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вступает в силу с 1 января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FC1B73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821B5" w:rsidRDefault="000821B5" w:rsidP="000821B5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1B5" w:rsidRDefault="000821B5" w:rsidP="000821B5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1B5" w:rsidRPr="000821B5" w:rsidRDefault="000821B5" w:rsidP="000821B5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B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0821B5" w:rsidRPr="000821B5" w:rsidRDefault="000821B5" w:rsidP="000821B5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21B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08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0821B5" w:rsidRPr="000821B5" w:rsidRDefault="000821B5" w:rsidP="000821B5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0821B5" w:rsidRPr="000821B5" w:rsidRDefault="000821B5" w:rsidP="000821B5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21B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08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0821B5" w:rsidRPr="000821B5" w:rsidRDefault="000821B5" w:rsidP="000821B5">
      <w:pPr>
        <w:spacing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        З.З. </w:t>
      </w:r>
      <w:proofErr w:type="spellStart"/>
      <w:r w:rsidRPr="000821B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Халисова</w:t>
      </w:r>
      <w:proofErr w:type="spellEnd"/>
    </w:p>
    <w:p w:rsidR="000821B5" w:rsidRPr="000821B5" w:rsidRDefault="000821B5" w:rsidP="00082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609" w:rsidRDefault="00E60609" w:rsidP="000821B5">
      <w:pPr>
        <w:spacing w:line="240" w:lineRule="auto"/>
      </w:pPr>
    </w:p>
    <w:sectPr w:rsidR="00E60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22"/>
    <w:rsid w:val="000821B5"/>
    <w:rsid w:val="00414973"/>
    <w:rsid w:val="004B5422"/>
    <w:rsid w:val="00A2197F"/>
    <w:rsid w:val="00E6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7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97F"/>
    <w:rPr>
      <w:rFonts w:ascii="Tahoma" w:eastAsia="Calibri" w:hAnsi="Tahoma" w:cs="Tahoma"/>
      <w:sz w:val="16"/>
      <w:szCs w:val="16"/>
    </w:rPr>
  </w:style>
  <w:style w:type="paragraph" w:customStyle="1" w:styleId="a5">
    <w:name w:val="Знак"/>
    <w:basedOn w:val="a"/>
    <w:autoRedefine/>
    <w:rsid w:val="000821B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7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97F"/>
    <w:rPr>
      <w:rFonts w:ascii="Tahoma" w:eastAsia="Calibri" w:hAnsi="Tahoma" w:cs="Tahoma"/>
      <w:sz w:val="16"/>
      <w:szCs w:val="16"/>
    </w:rPr>
  </w:style>
  <w:style w:type="paragraph" w:customStyle="1" w:styleId="a5">
    <w:name w:val="Знак"/>
    <w:basedOn w:val="a"/>
    <w:autoRedefine/>
    <w:rsid w:val="000821B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Urmanaevo</dc:creator>
  <cp:keywords/>
  <dc:description/>
  <cp:lastModifiedBy>Urmanaevo</cp:lastModifiedBy>
  <cp:revision>3</cp:revision>
  <cp:lastPrinted>2019-03-30T06:52:00Z</cp:lastPrinted>
  <dcterms:created xsi:type="dcterms:W3CDTF">2019-03-28T05:52:00Z</dcterms:created>
  <dcterms:modified xsi:type="dcterms:W3CDTF">2019-03-30T06:53:00Z</dcterms:modified>
</cp:coreProperties>
</file>