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CAF" w:rsidRDefault="00DC3CAF" w:rsidP="00684E53">
      <w:pPr>
        <w:pStyle w:val="1"/>
        <w:spacing w:line="240" w:lineRule="auto"/>
        <w:ind w:right="-143" w:firstLine="0"/>
        <w:jc w:val="center"/>
        <w:rPr>
          <w:sz w:val="28"/>
          <w:szCs w:val="28"/>
        </w:rPr>
      </w:pPr>
    </w:p>
    <w:p w:rsidR="00B654D0" w:rsidRPr="00B654D0" w:rsidRDefault="00B654D0" w:rsidP="00B654D0">
      <w:pPr>
        <w:pStyle w:val="2"/>
        <w:spacing w:line="240" w:lineRule="auto"/>
        <w:ind w:right="-143" w:firstLine="0"/>
        <w:jc w:val="center"/>
        <w:rPr>
          <w:sz w:val="28"/>
          <w:szCs w:val="28"/>
        </w:rPr>
      </w:pPr>
      <w:bookmarkStart w:id="0" w:name="_GoBack"/>
      <w:bookmarkEnd w:id="0"/>
      <w:r w:rsidRPr="00B654D0">
        <w:rPr>
          <w:sz w:val="28"/>
          <w:szCs w:val="28"/>
        </w:rPr>
        <w:t>АДМИНИСТРАЦИЯ СЕЛЬСКОГО ПОСЕЛЕНИЯ УРМАНАЕВСКИЙ СЕЛЬСОВЕТ МУНИЦИПАЛЬНОГО РАЙОНА БАКАЛИНСКИЙ РАЙОН РЕСПУБЛИКИ БАШКОРТОСТАН</w:t>
      </w:r>
    </w:p>
    <w:p w:rsidR="00B654D0" w:rsidRPr="00B654D0" w:rsidRDefault="00B654D0" w:rsidP="00B654D0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654D0" w:rsidRPr="00B654D0" w:rsidRDefault="00B654D0" w:rsidP="00B654D0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54D0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</w:t>
      </w:r>
    </w:p>
    <w:p w:rsidR="00B654D0" w:rsidRPr="00B654D0" w:rsidRDefault="00B654D0" w:rsidP="00B654D0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54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08 июля 2016 года № 31</w:t>
      </w:r>
    </w:p>
    <w:p w:rsidR="00B654D0" w:rsidRPr="00B654D0" w:rsidRDefault="00B654D0" w:rsidP="00B654D0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654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B654D0" w:rsidRPr="00B654D0" w:rsidRDefault="00B654D0" w:rsidP="00B654D0">
      <w:pPr>
        <w:autoSpaceDE w:val="0"/>
        <w:autoSpaceDN w:val="0"/>
        <w:adjustRightInd w:val="0"/>
        <w:spacing w:line="240" w:lineRule="auto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654D0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внесение изменений в постановление администрации сельского поселения </w:t>
      </w:r>
      <w:proofErr w:type="spellStart"/>
      <w:r w:rsidRPr="00B654D0">
        <w:rPr>
          <w:rFonts w:ascii="Times New Roman" w:hAnsi="Times New Roman" w:cs="Times New Roman"/>
          <w:b/>
          <w:bCs/>
          <w:sz w:val="28"/>
          <w:szCs w:val="28"/>
        </w:rPr>
        <w:t>Урманаевский</w:t>
      </w:r>
      <w:proofErr w:type="spellEnd"/>
      <w:r w:rsidRPr="00B654D0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Pr="00B654D0">
        <w:rPr>
          <w:rFonts w:ascii="Times New Roman" w:hAnsi="Times New Roman" w:cs="Times New Roman"/>
          <w:b/>
          <w:bCs/>
          <w:sz w:val="28"/>
          <w:szCs w:val="28"/>
        </w:rPr>
        <w:t>Бакалинский</w:t>
      </w:r>
      <w:proofErr w:type="spellEnd"/>
      <w:r w:rsidRPr="00B654D0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 «О внесение изменений в постановление администрации сельского поселения </w:t>
      </w:r>
      <w:proofErr w:type="spellStart"/>
      <w:r w:rsidRPr="00B654D0">
        <w:rPr>
          <w:rFonts w:ascii="Times New Roman" w:hAnsi="Times New Roman" w:cs="Times New Roman"/>
          <w:b/>
          <w:bCs/>
          <w:sz w:val="28"/>
          <w:szCs w:val="28"/>
        </w:rPr>
        <w:t>Урманаевский</w:t>
      </w:r>
      <w:proofErr w:type="spellEnd"/>
      <w:r w:rsidRPr="00B654D0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Pr="00B654D0">
        <w:rPr>
          <w:rFonts w:ascii="Times New Roman" w:hAnsi="Times New Roman" w:cs="Times New Roman"/>
          <w:b/>
          <w:bCs/>
          <w:sz w:val="28"/>
          <w:szCs w:val="28"/>
        </w:rPr>
        <w:t>Бакалинский</w:t>
      </w:r>
      <w:proofErr w:type="spellEnd"/>
      <w:r w:rsidRPr="00B654D0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 «Об утверждении порядка осуществления администрацией сельского поселения </w:t>
      </w:r>
      <w:proofErr w:type="spellStart"/>
      <w:r w:rsidRPr="00B654D0">
        <w:rPr>
          <w:rFonts w:ascii="Times New Roman" w:hAnsi="Times New Roman" w:cs="Times New Roman"/>
          <w:b/>
          <w:bCs/>
          <w:sz w:val="28"/>
          <w:szCs w:val="28"/>
        </w:rPr>
        <w:t>Урманаевский</w:t>
      </w:r>
      <w:proofErr w:type="spellEnd"/>
      <w:r w:rsidRPr="00B654D0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Pr="00B654D0">
        <w:rPr>
          <w:rFonts w:ascii="Times New Roman" w:hAnsi="Times New Roman" w:cs="Times New Roman"/>
          <w:b/>
          <w:bCs/>
          <w:sz w:val="28"/>
          <w:szCs w:val="28"/>
        </w:rPr>
        <w:t>Бакалинский</w:t>
      </w:r>
      <w:proofErr w:type="spellEnd"/>
      <w:r w:rsidRPr="00B654D0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 бюджетных полномочий главных администраторов доходов бюджетов бюджетной системы Российской Федерации» от 31 декабря</w:t>
      </w:r>
      <w:proofErr w:type="gramEnd"/>
      <w:r w:rsidRPr="00B654D0">
        <w:rPr>
          <w:rFonts w:ascii="Times New Roman" w:hAnsi="Times New Roman" w:cs="Times New Roman"/>
          <w:b/>
          <w:bCs/>
          <w:sz w:val="28"/>
          <w:szCs w:val="28"/>
        </w:rPr>
        <w:t xml:space="preserve"> 2014 года №</w:t>
      </w:r>
      <w:r w:rsidR="00723797">
        <w:rPr>
          <w:rFonts w:ascii="Times New Roman" w:hAnsi="Times New Roman" w:cs="Times New Roman"/>
          <w:b/>
          <w:bCs/>
          <w:sz w:val="28"/>
          <w:szCs w:val="28"/>
        </w:rPr>
        <w:t>25</w:t>
      </w:r>
      <w:r w:rsidRPr="00B654D0">
        <w:rPr>
          <w:rFonts w:ascii="Times New Roman" w:hAnsi="Times New Roman" w:cs="Times New Roman"/>
          <w:b/>
          <w:bCs/>
          <w:sz w:val="28"/>
          <w:szCs w:val="28"/>
        </w:rPr>
        <w:t>» от 0</w:t>
      </w:r>
      <w:r w:rsidR="0072379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B654D0">
        <w:rPr>
          <w:rFonts w:ascii="Times New Roman" w:hAnsi="Times New Roman" w:cs="Times New Roman"/>
          <w:b/>
          <w:bCs/>
          <w:sz w:val="28"/>
          <w:szCs w:val="28"/>
        </w:rPr>
        <w:t xml:space="preserve"> июня 2015 года № </w:t>
      </w:r>
      <w:r w:rsidR="00723797">
        <w:rPr>
          <w:rFonts w:ascii="Times New Roman" w:hAnsi="Times New Roman" w:cs="Times New Roman"/>
          <w:b/>
          <w:bCs/>
          <w:sz w:val="28"/>
          <w:szCs w:val="28"/>
        </w:rPr>
        <w:t>29</w:t>
      </w:r>
      <w:r w:rsidRPr="00B654D0">
        <w:rPr>
          <w:rFonts w:ascii="Times New Roman" w:hAnsi="Times New Roman" w:cs="Times New Roman"/>
          <w:b/>
          <w:bCs/>
          <w:sz w:val="28"/>
          <w:szCs w:val="28"/>
        </w:rPr>
        <w:t xml:space="preserve"> (с изменениями и дополнениями)</w:t>
      </w:r>
    </w:p>
    <w:p w:rsidR="00B654D0" w:rsidRPr="00B654D0" w:rsidRDefault="00B654D0" w:rsidP="00B654D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4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положением Бюджетного кодекса Российской Федерации, администрация сельского поселения </w:t>
      </w:r>
      <w:proofErr w:type="spellStart"/>
      <w:r w:rsidRPr="00B654D0">
        <w:rPr>
          <w:rFonts w:ascii="Times New Roman" w:eastAsia="Calibri" w:hAnsi="Times New Roman" w:cs="Times New Roman"/>
          <w:sz w:val="28"/>
          <w:szCs w:val="28"/>
          <w:lang w:eastAsia="en-US"/>
        </w:rPr>
        <w:t>Урманаевский</w:t>
      </w:r>
      <w:proofErr w:type="spellEnd"/>
      <w:r w:rsidRPr="00B654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B654D0">
        <w:rPr>
          <w:rFonts w:ascii="Times New Roman" w:eastAsia="Calibri" w:hAnsi="Times New Roman" w:cs="Times New Roman"/>
          <w:sz w:val="28"/>
          <w:szCs w:val="28"/>
          <w:lang w:eastAsia="en-US"/>
        </w:rPr>
        <w:t>Бакалинский</w:t>
      </w:r>
      <w:proofErr w:type="spellEnd"/>
      <w:r w:rsidRPr="00B654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РБ,  </w:t>
      </w:r>
      <w:r w:rsidR="007237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</w:t>
      </w:r>
      <w:r w:rsidRPr="00B654D0">
        <w:rPr>
          <w:rFonts w:ascii="Times New Roman" w:hAnsi="Times New Roman" w:cs="Times New Roman"/>
          <w:sz w:val="28"/>
          <w:szCs w:val="28"/>
        </w:rPr>
        <w:t>ПОСТАНОВЛЯЕТ</w:t>
      </w:r>
      <w:r w:rsidR="00723797">
        <w:rPr>
          <w:rFonts w:ascii="Times New Roman" w:hAnsi="Times New Roman" w:cs="Times New Roman"/>
          <w:sz w:val="28"/>
          <w:szCs w:val="28"/>
        </w:rPr>
        <w:t>:</w:t>
      </w:r>
    </w:p>
    <w:p w:rsidR="00B654D0" w:rsidRPr="00B654D0" w:rsidRDefault="00B654D0" w:rsidP="00B654D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4D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654D0">
        <w:rPr>
          <w:rFonts w:ascii="Times New Roman" w:hAnsi="Times New Roman" w:cs="Times New Roman"/>
          <w:sz w:val="28"/>
          <w:szCs w:val="28"/>
        </w:rPr>
        <w:t xml:space="preserve">Внести изменения в приложение № 1 к постановлению администрации сельского поселения </w:t>
      </w:r>
      <w:proofErr w:type="spellStart"/>
      <w:r w:rsidRPr="00B654D0"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 w:rsidRPr="00B654D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654D0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B654D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«Перечень главных администраторов доходов бюджетов бюджетной системы Российской Федерации – органов местного самоуправления муниципального района </w:t>
      </w:r>
      <w:proofErr w:type="spellStart"/>
      <w:r w:rsidRPr="00B654D0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B654D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 от 0</w:t>
      </w:r>
      <w:r w:rsidR="00723797">
        <w:rPr>
          <w:rFonts w:ascii="Times New Roman" w:hAnsi="Times New Roman" w:cs="Times New Roman"/>
          <w:sz w:val="28"/>
          <w:szCs w:val="28"/>
        </w:rPr>
        <w:t>2</w:t>
      </w:r>
      <w:r w:rsidRPr="00B654D0">
        <w:rPr>
          <w:rFonts w:ascii="Times New Roman" w:hAnsi="Times New Roman" w:cs="Times New Roman"/>
          <w:sz w:val="28"/>
          <w:szCs w:val="28"/>
        </w:rPr>
        <w:t xml:space="preserve"> июня 2015 года № </w:t>
      </w:r>
      <w:r w:rsidR="00723797">
        <w:rPr>
          <w:rFonts w:ascii="Times New Roman" w:hAnsi="Times New Roman" w:cs="Times New Roman"/>
          <w:sz w:val="28"/>
          <w:szCs w:val="28"/>
        </w:rPr>
        <w:t>29</w:t>
      </w:r>
      <w:r w:rsidRPr="00B654D0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дополнениями), утвержденный  постановлением администрации сельского поселения </w:t>
      </w:r>
      <w:proofErr w:type="spellStart"/>
      <w:r w:rsidRPr="00B654D0"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 w:rsidRPr="00B654D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654D0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B654D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следующие</w:t>
      </w:r>
      <w:proofErr w:type="gramEnd"/>
      <w:r w:rsidRPr="00B654D0">
        <w:rPr>
          <w:rFonts w:ascii="Times New Roman" w:hAnsi="Times New Roman" w:cs="Times New Roman"/>
          <w:sz w:val="28"/>
          <w:szCs w:val="28"/>
        </w:rPr>
        <w:t xml:space="preserve"> дополнения в табличной части:</w:t>
      </w:r>
    </w:p>
    <w:tbl>
      <w:tblPr>
        <w:tblW w:w="9762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291"/>
        <w:gridCol w:w="2977"/>
        <w:gridCol w:w="5494"/>
      </w:tblGrid>
      <w:tr w:rsidR="00B654D0" w:rsidRPr="00B654D0" w:rsidTr="00723797">
        <w:trPr>
          <w:cantSplit/>
          <w:trHeight w:val="69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4D0" w:rsidRPr="00B654D0" w:rsidRDefault="00B654D0" w:rsidP="007237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54D0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54D0" w:rsidRPr="00B654D0" w:rsidRDefault="00B654D0" w:rsidP="007237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54D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главного </w:t>
            </w:r>
            <w:proofErr w:type="gramStart"/>
            <w:r w:rsidRPr="00B654D0">
              <w:rPr>
                <w:rFonts w:ascii="Times New Roman" w:hAnsi="Times New Roman" w:cs="Times New Roman"/>
                <w:sz w:val="28"/>
                <w:szCs w:val="28"/>
              </w:rPr>
              <w:t>администратора доходов бюджетов бюджетной системы Российской Федерации</w:t>
            </w:r>
            <w:proofErr w:type="gramEnd"/>
          </w:p>
          <w:p w:rsidR="00B654D0" w:rsidRPr="00B654D0" w:rsidRDefault="00B654D0" w:rsidP="007237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4D0" w:rsidRPr="00B654D0" w:rsidTr="00723797">
        <w:trPr>
          <w:cantSplit/>
          <w:trHeight w:val="774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B654D0" w:rsidRDefault="00B654D0" w:rsidP="007237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54D0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администратора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54D0" w:rsidRPr="00B654D0" w:rsidRDefault="00B654D0" w:rsidP="00723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4D0">
              <w:rPr>
                <w:rFonts w:ascii="Times New Roman" w:hAnsi="Times New Roman" w:cs="Times New Roman"/>
                <w:sz w:val="28"/>
                <w:szCs w:val="28"/>
              </w:rPr>
              <w:t>доходов бюджетов бюджетной системы Российской Федерации</w:t>
            </w:r>
          </w:p>
        </w:tc>
        <w:tc>
          <w:tcPr>
            <w:tcW w:w="5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B654D0" w:rsidRDefault="00B654D0" w:rsidP="007237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4D0" w:rsidRPr="00B654D0" w:rsidTr="00723797">
        <w:trPr>
          <w:cantSplit/>
          <w:trHeight w:val="5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B654D0" w:rsidRDefault="00B654D0" w:rsidP="0072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654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54D0" w:rsidRPr="00B654D0" w:rsidRDefault="00B654D0" w:rsidP="0072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654D0">
              <w:rPr>
                <w:rFonts w:ascii="Times New Roman" w:hAnsi="Times New Roman" w:cs="Times New Roman"/>
                <w:sz w:val="28"/>
                <w:szCs w:val="28"/>
              </w:rPr>
              <w:t>2 07 05030 10 6100 180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54D0" w:rsidRPr="00B654D0" w:rsidRDefault="00B654D0" w:rsidP="007237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654D0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 (прочие поступления)</w:t>
            </w:r>
          </w:p>
        </w:tc>
      </w:tr>
      <w:tr w:rsidR="00B654D0" w:rsidRPr="00B654D0" w:rsidTr="00723797">
        <w:trPr>
          <w:cantSplit/>
          <w:trHeight w:val="1826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B654D0" w:rsidRDefault="00B654D0" w:rsidP="0072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654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54D0" w:rsidRPr="00B654D0" w:rsidRDefault="00B654D0" w:rsidP="00723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4D0">
              <w:rPr>
                <w:rFonts w:ascii="Times New Roman" w:hAnsi="Times New Roman" w:cs="Times New Roman"/>
                <w:sz w:val="28"/>
                <w:szCs w:val="28"/>
              </w:rPr>
              <w:t>2 07 05030 10 6200 180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54D0" w:rsidRPr="00B654D0" w:rsidRDefault="00B654D0" w:rsidP="00723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4D0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B654D0" w:rsidRPr="00B654D0" w:rsidTr="00723797">
        <w:trPr>
          <w:cantSplit/>
          <w:trHeight w:val="1826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B654D0" w:rsidRDefault="00B654D0" w:rsidP="0072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654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54D0" w:rsidRPr="00B654D0" w:rsidRDefault="00B654D0" w:rsidP="00723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4D0">
              <w:rPr>
                <w:rFonts w:ascii="Times New Roman" w:hAnsi="Times New Roman" w:cs="Times New Roman"/>
                <w:sz w:val="28"/>
                <w:szCs w:val="28"/>
              </w:rPr>
              <w:t>2 07 05030 10 6300 180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54D0" w:rsidRPr="00B654D0" w:rsidRDefault="00B654D0" w:rsidP="00723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4D0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</w:tbl>
    <w:p w:rsidR="00B654D0" w:rsidRPr="00B654D0" w:rsidRDefault="00B654D0" w:rsidP="007237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54D0" w:rsidRPr="00B654D0" w:rsidRDefault="00B654D0" w:rsidP="00B654D0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654D0">
        <w:rPr>
          <w:rFonts w:ascii="Times New Roman" w:hAnsi="Times New Roman"/>
          <w:sz w:val="28"/>
          <w:szCs w:val="28"/>
        </w:rPr>
        <w:t>2. Настоящее Постановление вступает в силу с 01 июля 2016 года.</w:t>
      </w:r>
    </w:p>
    <w:p w:rsidR="00B654D0" w:rsidRPr="00B654D0" w:rsidRDefault="00B654D0" w:rsidP="00B654D0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654D0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B654D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654D0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B654D0" w:rsidRDefault="00B654D0" w:rsidP="00B654D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54D0" w:rsidRPr="00B654D0" w:rsidRDefault="00B654D0" w:rsidP="00B654D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54D0" w:rsidRPr="00B654D0" w:rsidRDefault="00B654D0" w:rsidP="00B65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54D0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B654D0" w:rsidRPr="00B654D0" w:rsidRDefault="00B654D0" w:rsidP="00B65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654D0"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 w:rsidRPr="00B654D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</w:p>
    <w:p w:rsidR="00B654D0" w:rsidRPr="00B654D0" w:rsidRDefault="00B654D0" w:rsidP="00B65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654D0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B654D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B654D0">
        <w:rPr>
          <w:rFonts w:ascii="Times New Roman" w:hAnsi="Times New Roman" w:cs="Times New Roman"/>
          <w:sz w:val="28"/>
          <w:szCs w:val="28"/>
        </w:rPr>
        <w:tab/>
      </w:r>
      <w:r w:rsidRPr="00B654D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2379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З.З.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Халисова</w:t>
      </w:r>
      <w:proofErr w:type="spellEnd"/>
    </w:p>
    <w:p w:rsidR="00B654D0" w:rsidRPr="00B654D0" w:rsidRDefault="00B654D0" w:rsidP="00B654D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17892" w:rsidRPr="00B654D0" w:rsidRDefault="00217892" w:rsidP="00B654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892" w:rsidRPr="00B654D0" w:rsidRDefault="00217892" w:rsidP="00B654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892" w:rsidRPr="00B654D0" w:rsidRDefault="00217892" w:rsidP="00B654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892" w:rsidRPr="00B654D0" w:rsidRDefault="00217892" w:rsidP="00B654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892" w:rsidRPr="00684E53" w:rsidRDefault="00217892" w:rsidP="00684E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892" w:rsidRPr="00684E53" w:rsidRDefault="00217892" w:rsidP="00684E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892" w:rsidRPr="00684E53" w:rsidRDefault="00217892" w:rsidP="00684E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892" w:rsidRPr="00684E53" w:rsidRDefault="00217892" w:rsidP="00684E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892" w:rsidRDefault="00217892"/>
    <w:sectPr w:rsidR="00217892" w:rsidSect="00B0780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17892"/>
    <w:rsid w:val="00081348"/>
    <w:rsid w:val="00217892"/>
    <w:rsid w:val="003115D4"/>
    <w:rsid w:val="00684E53"/>
    <w:rsid w:val="006B0CF4"/>
    <w:rsid w:val="00723797"/>
    <w:rsid w:val="00B07803"/>
    <w:rsid w:val="00B654D0"/>
    <w:rsid w:val="00CC396F"/>
    <w:rsid w:val="00CE76A8"/>
    <w:rsid w:val="00DC3CAF"/>
    <w:rsid w:val="00E7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89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">
    <w:name w:val="Обычный1"/>
    <w:rsid w:val="00217892"/>
    <w:pPr>
      <w:widowControl w:val="0"/>
      <w:snapToGrid w:val="0"/>
      <w:spacing w:after="0" w:line="300" w:lineRule="auto"/>
      <w:ind w:firstLine="84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">
    <w:name w:val="Знак Знак Знак Знак Знак Знак Знак Знак Знак Знак Знак Знак Знак Знак Знак Знак"/>
    <w:basedOn w:val="a"/>
    <w:autoRedefine/>
    <w:rsid w:val="00217892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ConsPlusNonformat">
    <w:name w:val="ConsPlusNonformat"/>
    <w:rsid w:val="002178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">
    <w:name w:val="Обычный2"/>
    <w:rsid w:val="00B654D0"/>
    <w:pPr>
      <w:widowControl w:val="0"/>
      <w:snapToGrid w:val="0"/>
      <w:spacing w:after="0" w:line="300" w:lineRule="auto"/>
      <w:ind w:firstLine="840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2016-07-21T11:24:00Z</cp:lastPrinted>
  <dcterms:created xsi:type="dcterms:W3CDTF">2016-07-12T07:54:00Z</dcterms:created>
  <dcterms:modified xsi:type="dcterms:W3CDTF">2016-08-23T11:55:00Z</dcterms:modified>
</cp:coreProperties>
</file>